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45B" w:rsidRPr="00B226F8" w:rsidRDefault="00A366AB" w:rsidP="0027545B">
      <w:pPr>
        <w:jc w:val="center"/>
        <w:rPr>
          <w:rFonts w:asciiTheme="minorEastAsia" w:hAnsiTheme="minorEastAsia"/>
          <w:b/>
          <w:sz w:val="36"/>
          <w:szCs w:val="36"/>
        </w:rPr>
      </w:pPr>
      <w:bookmarkStart w:id="0" w:name="OLE_LINK1"/>
      <w:r>
        <w:rPr>
          <w:rFonts w:asciiTheme="minorEastAsia" w:hAnsiTheme="minorEastAsia" w:hint="eastAsia"/>
          <w:b/>
          <w:sz w:val="32"/>
          <w:szCs w:val="32"/>
        </w:rPr>
        <w:t xml:space="preserve">  </w:t>
      </w:r>
      <w:r w:rsidR="0027545B" w:rsidRPr="00B226F8">
        <w:rPr>
          <w:rFonts w:asciiTheme="minorEastAsia" w:hAnsiTheme="minorEastAsia" w:hint="eastAsia"/>
          <w:b/>
          <w:sz w:val="36"/>
          <w:szCs w:val="36"/>
        </w:rPr>
        <w:t>华龙期货交易软件使用说明</w:t>
      </w:r>
    </w:p>
    <w:p w:rsidR="009928F7" w:rsidRPr="009928F7" w:rsidRDefault="009928F7" w:rsidP="0027545B">
      <w:pPr>
        <w:jc w:val="center"/>
        <w:rPr>
          <w:rFonts w:asciiTheme="minorEastAsia" w:hAnsiTheme="minorEastAsia"/>
          <w:sz w:val="24"/>
          <w:szCs w:val="24"/>
        </w:rPr>
      </w:pPr>
    </w:p>
    <w:p w:rsidR="0027545B" w:rsidRPr="00B226F8" w:rsidRDefault="0027545B" w:rsidP="009928F7">
      <w:pPr>
        <w:pStyle w:val="a7"/>
        <w:numPr>
          <w:ilvl w:val="0"/>
          <w:numId w:val="3"/>
        </w:numPr>
        <w:ind w:firstLineChars="0"/>
        <w:rPr>
          <w:rFonts w:asciiTheme="minorEastAsia" w:hAnsiTheme="minorEastAsia"/>
          <w:b/>
          <w:sz w:val="30"/>
          <w:szCs w:val="30"/>
        </w:rPr>
      </w:pPr>
      <w:r w:rsidRPr="00B226F8">
        <w:rPr>
          <w:rFonts w:asciiTheme="minorEastAsia" w:hAnsiTheme="minorEastAsia" w:hint="eastAsia"/>
          <w:b/>
          <w:sz w:val="30"/>
          <w:szCs w:val="30"/>
        </w:rPr>
        <w:t>软件介绍及下载方法：</w:t>
      </w:r>
    </w:p>
    <w:p w:rsidR="009928F7" w:rsidRDefault="009928F7">
      <w:pPr>
        <w:rPr>
          <w:rFonts w:asciiTheme="minorEastAsia" w:eastAsia="宋体" w:hAnsiTheme="minorEastAsia" w:cs="Times New Roman"/>
          <w:sz w:val="24"/>
          <w:szCs w:val="24"/>
        </w:rPr>
      </w:pPr>
    </w:p>
    <w:p w:rsidR="005F6C93" w:rsidRPr="009928F7" w:rsidRDefault="000F09BE">
      <w:pPr>
        <w:rPr>
          <w:rFonts w:asciiTheme="minorEastAsia" w:hAnsiTheme="minorEastAsia"/>
          <w:sz w:val="24"/>
          <w:szCs w:val="24"/>
        </w:rPr>
      </w:pPr>
      <w:r w:rsidRPr="009928F7">
        <w:rPr>
          <w:rFonts w:asciiTheme="minorEastAsia" w:hAnsiTheme="minorEastAsia" w:hint="eastAsia"/>
          <w:sz w:val="24"/>
          <w:szCs w:val="24"/>
        </w:rPr>
        <w:t>我公司目前有三款</w:t>
      </w:r>
      <w:r w:rsidR="0027545B" w:rsidRPr="009928F7">
        <w:rPr>
          <w:rFonts w:asciiTheme="minorEastAsia" w:hAnsiTheme="minorEastAsia" w:hint="eastAsia"/>
          <w:sz w:val="24"/>
          <w:szCs w:val="24"/>
        </w:rPr>
        <w:t>电脑交易软件和一款手机交易软件：</w:t>
      </w:r>
    </w:p>
    <w:p w:rsidR="009928F7" w:rsidRDefault="009928F7">
      <w:pPr>
        <w:rPr>
          <w:rFonts w:asciiTheme="minorEastAsia" w:hAnsiTheme="minorEastAsia"/>
          <w:sz w:val="24"/>
          <w:szCs w:val="24"/>
        </w:rPr>
      </w:pPr>
    </w:p>
    <w:p w:rsidR="000F09BE" w:rsidRPr="009928F7" w:rsidRDefault="000F09BE">
      <w:pPr>
        <w:rPr>
          <w:rFonts w:asciiTheme="minorEastAsia" w:hAnsiTheme="minorEastAsia"/>
          <w:noProof/>
          <w:sz w:val="24"/>
          <w:szCs w:val="24"/>
        </w:rPr>
      </w:pPr>
      <w:r w:rsidRPr="009928F7">
        <w:rPr>
          <w:rFonts w:asciiTheme="minorEastAsia" w:hAnsiTheme="minorEastAsia" w:hint="eastAsia"/>
          <w:sz w:val="24"/>
          <w:szCs w:val="24"/>
        </w:rPr>
        <w:t xml:space="preserve">1 </w:t>
      </w:r>
      <w:r w:rsidR="005C695E" w:rsidRPr="009928F7">
        <w:rPr>
          <w:rFonts w:asciiTheme="minorEastAsia" w:hAnsiTheme="minorEastAsia" w:hint="eastAsia"/>
          <w:sz w:val="24"/>
          <w:szCs w:val="24"/>
        </w:rPr>
        <w:t>、</w:t>
      </w:r>
      <w:r w:rsidRPr="009928F7">
        <w:rPr>
          <w:rFonts w:asciiTheme="minorEastAsia" w:hAnsiTheme="minorEastAsia" w:hint="eastAsia"/>
          <w:noProof/>
          <w:sz w:val="24"/>
          <w:szCs w:val="24"/>
        </w:rPr>
        <w:t>博易大师</w:t>
      </w:r>
    </w:p>
    <w:p w:rsidR="000F09BE" w:rsidRPr="009928F7" w:rsidRDefault="000F09BE">
      <w:pPr>
        <w:rPr>
          <w:rFonts w:asciiTheme="minorEastAsia" w:hAnsiTheme="minorEastAsia"/>
          <w:noProof/>
          <w:sz w:val="24"/>
          <w:szCs w:val="24"/>
        </w:rPr>
      </w:pPr>
      <w:r w:rsidRPr="009928F7">
        <w:rPr>
          <w:rFonts w:asciiTheme="minorEastAsia" w:hAnsiTheme="minorEastAsia" w:hint="eastAsia"/>
          <w:noProof/>
          <w:sz w:val="24"/>
          <w:szCs w:val="24"/>
        </w:rPr>
        <w:drawing>
          <wp:inline distT="0" distB="0" distL="0" distR="0">
            <wp:extent cx="5219700" cy="885825"/>
            <wp:effectExtent l="19050" t="0" r="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219700" cy="885825"/>
                    </a:xfrm>
                    <a:prstGeom prst="rect">
                      <a:avLst/>
                    </a:prstGeom>
                    <a:noFill/>
                    <a:ln w="9525">
                      <a:noFill/>
                      <a:miter lim="800000"/>
                      <a:headEnd/>
                      <a:tailEnd/>
                    </a:ln>
                  </pic:spPr>
                </pic:pic>
              </a:graphicData>
            </a:graphic>
          </wp:inline>
        </w:drawing>
      </w:r>
    </w:p>
    <w:p w:rsidR="000F09BE" w:rsidRPr="009928F7" w:rsidRDefault="000F09BE">
      <w:pPr>
        <w:rPr>
          <w:rFonts w:asciiTheme="minorEastAsia" w:hAnsiTheme="minorEastAsia"/>
          <w:noProof/>
          <w:sz w:val="24"/>
          <w:szCs w:val="24"/>
        </w:rPr>
      </w:pPr>
      <w:r w:rsidRPr="009928F7">
        <w:rPr>
          <w:rFonts w:asciiTheme="minorEastAsia" w:hAnsiTheme="minorEastAsia" w:hint="eastAsia"/>
          <w:noProof/>
          <w:sz w:val="24"/>
          <w:szCs w:val="24"/>
        </w:rPr>
        <w:t>2</w:t>
      </w:r>
      <w:r w:rsidR="005C695E" w:rsidRPr="009928F7">
        <w:rPr>
          <w:rFonts w:asciiTheme="minorEastAsia" w:hAnsiTheme="minorEastAsia" w:hint="eastAsia"/>
          <w:noProof/>
          <w:sz w:val="24"/>
          <w:szCs w:val="24"/>
        </w:rPr>
        <w:t xml:space="preserve">、 </w:t>
      </w:r>
      <w:r w:rsidRPr="009928F7">
        <w:rPr>
          <w:rFonts w:asciiTheme="minorEastAsia" w:hAnsiTheme="minorEastAsia" w:hint="eastAsia"/>
          <w:noProof/>
          <w:sz w:val="24"/>
          <w:szCs w:val="24"/>
        </w:rPr>
        <w:t>文华赢顺</w:t>
      </w:r>
    </w:p>
    <w:p w:rsidR="000F09BE" w:rsidRPr="009928F7" w:rsidRDefault="000F09BE">
      <w:pPr>
        <w:rPr>
          <w:rFonts w:asciiTheme="minorEastAsia" w:hAnsiTheme="minorEastAsia"/>
          <w:sz w:val="24"/>
          <w:szCs w:val="24"/>
        </w:rPr>
      </w:pPr>
      <w:r w:rsidRPr="009928F7">
        <w:rPr>
          <w:rFonts w:asciiTheme="minorEastAsia" w:hAnsiTheme="minorEastAsia"/>
          <w:noProof/>
          <w:sz w:val="24"/>
          <w:szCs w:val="24"/>
        </w:rPr>
        <w:drawing>
          <wp:inline distT="0" distB="0" distL="0" distR="0">
            <wp:extent cx="4991100" cy="895350"/>
            <wp:effectExtent l="19050" t="0" r="0" b="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4991100" cy="895350"/>
                    </a:xfrm>
                    <a:prstGeom prst="rect">
                      <a:avLst/>
                    </a:prstGeom>
                    <a:noFill/>
                    <a:ln w="9525">
                      <a:noFill/>
                      <a:miter lim="800000"/>
                      <a:headEnd/>
                      <a:tailEnd/>
                    </a:ln>
                  </pic:spPr>
                </pic:pic>
              </a:graphicData>
            </a:graphic>
          </wp:inline>
        </w:drawing>
      </w:r>
    </w:p>
    <w:p w:rsidR="000F09BE" w:rsidRPr="009928F7" w:rsidRDefault="000F09BE">
      <w:pPr>
        <w:rPr>
          <w:rFonts w:asciiTheme="minorEastAsia" w:hAnsiTheme="minorEastAsia"/>
          <w:sz w:val="24"/>
          <w:szCs w:val="24"/>
        </w:rPr>
      </w:pPr>
      <w:r w:rsidRPr="009928F7">
        <w:rPr>
          <w:rFonts w:asciiTheme="minorEastAsia" w:hAnsiTheme="minorEastAsia" w:hint="eastAsia"/>
          <w:sz w:val="24"/>
          <w:szCs w:val="24"/>
        </w:rPr>
        <w:t>3</w:t>
      </w:r>
      <w:r w:rsidR="005C695E" w:rsidRPr="009928F7">
        <w:rPr>
          <w:rFonts w:asciiTheme="minorEastAsia" w:hAnsiTheme="minorEastAsia" w:hint="eastAsia"/>
          <w:sz w:val="24"/>
          <w:szCs w:val="24"/>
        </w:rPr>
        <w:t>、</w:t>
      </w:r>
      <w:r w:rsidRPr="009928F7">
        <w:rPr>
          <w:rFonts w:asciiTheme="minorEastAsia" w:hAnsiTheme="minorEastAsia" w:hint="eastAsia"/>
          <w:sz w:val="24"/>
          <w:szCs w:val="24"/>
        </w:rPr>
        <w:t>恒生5.0</w:t>
      </w:r>
    </w:p>
    <w:p w:rsidR="000F09BE" w:rsidRPr="009928F7" w:rsidRDefault="000F09BE">
      <w:pPr>
        <w:rPr>
          <w:rFonts w:asciiTheme="minorEastAsia" w:hAnsiTheme="minorEastAsia"/>
          <w:sz w:val="24"/>
          <w:szCs w:val="24"/>
        </w:rPr>
      </w:pPr>
      <w:r w:rsidRPr="009928F7">
        <w:rPr>
          <w:rFonts w:asciiTheme="minorEastAsia" w:hAnsiTheme="minorEastAsia" w:hint="eastAsia"/>
          <w:noProof/>
          <w:sz w:val="24"/>
          <w:szCs w:val="24"/>
        </w:rPr>
        <w:drawing>
          <wp:inline distT="0" distB="0" distL="0" distR="0">
            <wp:extent cx="5274310" cy="866627"/>
            <wp:effectExtent l="19050" t="0" r="2540" b="0"/>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5274310" cy="866627"/>
                    </a:xfrm>
                    <a:prstGeom prst="rect">
                      <a:avLst/>
                    </a:prstGeom>
                    <a:noFill/>
                    <a:ln w="9525">
                      <a:noFill/>
                      <a:miter lim="800000"/>
                      <a:headEnd/>
                      <a:tailEnd/>
                    </a:ln>
                  </pic:spPr>
                </pic:pic>
              </a:graphicData>
            </a:graphic>
          </wp:inline>
        </w:drawing>
      </w:r>
    </w:p>
    <w:p w:rsidR="0027545B" w:rsidRPr="009928F7" w:rsidRDefault="0027545B">
      <w:pPr>
        <w:rPr>
          <w:rFonts w:asciiTheme="minorEastAsia" w:hAnsiTheme="minorEastAsia"/>
          <w:sz w:val="24"/>
          <w:szCs w:val="24"/>
        </w:rPr>
      </w:pPr>
    </w:p>
    <w:p w:rsidR="009928F7" w:rsidRDefault="009928F7">
      <w:pPr>
        <w:rPr>
          <w:rFonts w:asciiTheme="minorEastAsia" w:hAnsiTheme="minorEastAsia"/>
          <w:sz w:val="24"/>
          <w:szCs w:val="24"/>
        </w:rPr>
      </w:pPr>
    </w:p>
    <w:p w:rsidR="000F09BE" w:rsidRPr="009928F7" w:rsidRDefault="005C695E">
      <w:pPr>
        <w:rPr>
          <w:rFonts w:asciiTheme="minorEastAsia" w:hAnsiTheme="minorEastAsia"/>
          <w:sz w:val="24"/>
          <w:szCs w:val="24"/>
        </w:rPr>
      </w:pPr>
      <w:r w:rsidRPr="009928F7">
        <w:rPr>
          <w:rFonts w:asciiTheme="minorEastAsia" w:hAnsiTheme="minorEastAsia" w:hint="eastAsia"/>
          <w:sz w:val="24"/>
          <w:szCs w:val="24"/>
        </w:rPr>
        <w:t>下载软件的方法：登录公司官网</w:t>
      </w:r>
      <w:hyperlink r:id="rId10" w:history="1">
        <w:r w:rsidRPr="009928F7">
          <w:rPr>
            <w:rStyle w:val="a6"/>
            <w:rFonts w:asciiTheme="minorEastAsia" w:hAnsiTheme="minorEastAsia" w:hint="eastAsia"/>
            <w:sz w:val="24"/>
            <w:szCs w:val="24"/>
          </w:rPr>
          <w:t>www.hlqhgs.com</w:t>
        </w:r>
      </w:hyperlink>
      <w:r w:rsidRPr="009928F7">
        <w:rPr>
          <w:rFonts w:asciiTheme="minorEastAsia" w:hAnsiTheme="minorEastAsia" w:hint="eastAsia"/>
          <w:sz w:val="24"/>
          <w:szCs w:val="24"/>
        </w:rPr>
        <w:t>，进入“软件下载”区，选择要下载的软件，点击“立即下载”即可。</w:t>
      </w:r>
    </w:p>
    <w:p w:rsidR="0027545B" w:rsidRPr="009928F7" w:rsidRDefault="0027545B">
      <w:pPr>
        <w:rPr>
          <w:rFonts w:asciiTheme="minorEastAsia" w:hAnsiTheme="minorEastAsia"/>
          <w:sz w:val="24"/>
          <w:szCs w:val="24"/>
        </w:rPr>
      </w:pPr>
    </w:p>
    <w:p w:rsidR="005C695E" w:rsidRPr="009928F7" w:rsidRDefault="0027545B">
      <w:pPr>
        <w:rPr>
          <w:rFonts w:asciiTheme="minorEastAsia" w:hAnsiTheme="minorEastAsia"/>
          <w:sz w:val="24"/>
          <w:szCs w:val="24"/>
        </w:rPr>
      </w:pPr>
      <w:r w:rsidRPr="009928F7">
        <w:rPr>
          <w:rFonts w:asciiTheme="minorEastAsia" w:hAnsiTheme="minorEastAsia" w:hint="eastAsia"/>
          <w:sz w:val="24"/>
          <w:szCs w:val="24"/>
        </w:rPr>
        <w:t>4、手机交易软件：文华随身行：</w:t>
      </w:r>
    </w:p>
    <w:p w:rsidR="0027545B" w:rsidRPr="009928F7" w:rsidRDefault="0027545B" w:rsidP="009928F7">
      <w:pPr>
        <w:spacing w:before="100" w:beforeAutospacing="1" w:after="150" w:line="432" w:lineRule="auto"/>
        <w:rPr>
          <w:rFonts w:asciiTheme="minorEastAsia" w:hAnsiTheme="minorEastAsia"/>
          <w:sz w:val="24"/>
          <w:szCs w:val="24"/>
        </w:rPr>
      </w:pPr>
      <w:r w:rsidRPr="009928F7">
        <w:rPr>
          <w:rFonts w:asciiTheme="minorEastAsia" w:hAnsiTheme="minorEastAsia"/>
          <w:sz w:val="24"/>
          <w:szCs w:val="24"/>
        </w:rPr>
        <w:t>1）iphone版的需要在appstore（苹果商城）下载，在Appstore搜索“随身行”，找到软件“文华随身行”直接安装即可。               </w:t>
      </w:r>
    </w:p>
    <w:p w:rsidR="0027545B" w:rsidRPr="009928F7" w:rsidRDefault="0027545B" w:rsidP="0027545B">
      <w:pPr>
        <w:spacing w:before="100" w:beforeAutospacing="1" w:after="150" w:line="432" w:lineRule="auto"/>
        <w:rPr>
          <w:rFonts w:asciiTheme="minorEastAsia" w:hAnsiTheme="minorEastAsia" w:cs="宋体"/>
          <w:kern w:val="0"/>
          <w:sz w:val="24"/>
          <w:szCs w:val="24"/>
        </w:rPr>
      </w:pPr>
      <w:r w:rsidRPr="009928F7">
        <w:rPr>
          <w:rFonts w:asciiTheme="minorEastAsia" w:hAnsiTheme="minorEastAsia"/>
          <w:sz w:val="24"/>
          <w:szCs w:val="24"/>
        </w:rPr>
        <w:t>2）安卓版的在浏览器输入</w:t>
      </w:r>
      <w:hyperlink r:id="rId11" w:history="1">
        <w:r w:rsidRPr="009928F7">
          <w:rPr>
            <w:rStyle w:val="a6"/>
            <w:rFonts w:asciiTheme="minorEastAsia" w:hAnsiTheme="minorEastAsia"/>
            <w:color w:val="auto"/>
            <w:sz w:val="24"/>
            <w:szCs w:val="24"/>
          </w:rPr>
          <w:t>http://m.wenhua.com.cn</w:t>
        </w:r>
      </w:hyperlink>
      <w:r w:rsidRPr="009928F7">
        <w:rPr>
          <w:rFonts w:asciiTheme="minorEastAsia" w:hAnsiTheme="minorEastAsia" w:cs="宋体" w:hint="eastAsia"/>
          <w:kern w:val="0"/>
          <w:sz w:val="24"/>
          <w:szCs w:val="24"/>
        </w:rPr>
        <w:t>找到“文华随身行”点击安装即可。 或在安卓市场、安智市场直接搜索“文华随身行”也可以找到进行安装。</w:t>
      </w:r>
    </w:p>
    <w:p w:rsidR="009928F7" w:rsidRDefault="009928F7">
      <w:pPr>
        <w:rPr>
          <w:rFonts w:asciiTheme="minorEastAsia" w:hAnsiTheme="minorEastAsia"/>
          <w:b/>
          <w:color w:val="FF0000"/>
          <w:sz w:val="24"/>
          <w:szCs w:val="24"/>
        </w:rPr>
      </w:pPr>
    </w:p>
    <w:p w:rsidR="005C695E" w:rsidRPr="009928F7" w:rsidRDefault="0027545B">
      <w:pPr>
        <w:rPr>
          <w:rFonts w:asciiTheme="minorEastAsia" w:hAnsiTheme="minorEastAsia"/>
          <w:b/>
          <w:color w:val="FF0000"/>
          <w:sz w:val="24"/>
          <w:szCs w:val="24"/>
        </w:rPr>
      </w:pPr>
      <w:r w:rsidRPr="009928F7">
        <w:rPr>
          <w:rFonts w:asciiTheme="minorEastAsia" w:hAnsiTheme="minorEastAsia" w:hint="eastAsia"/>
          <w:b/>
          <w:color w:val="FF0000"/>
          <w:sz w:val="24"/>
          <w:szCs w:val="24"/>
        </w:rPr>
        <w:lastRenderedPageBreak/>
        <w:t>使用前需要知晓的</w:t>
      </w:r>
      <w:r w:rsidR="005C695E" w:rsidRPr="009928F7">
        <w:rPr>
          <w:rFonts w:asciiTheme="minorEastAsia" w:hAnsiTheme="minorEastAsia" w:hint="eastAsia"/>
          <w:b/>
          <w:color w:val="FF0000"/>
          <w:sz w:val="24"/>
          <w:szCs w:val="24"/>
        </w:rPr>
        <w:t>注意</w:t>
      </w:r>
      <w:r w:rsidRPr="009928F7">
        <w:rPr>
          <w:rFonts w:asciiTheme="minorEastAsia" w:hAnsiTheme="minorEastAsia" w:hint="eastAsia"/>
          <w:b/>
          <w:color w:val="FF0000"/>
          <w:sz w:val="24"/>
          <w:szCs w:val="24"/>
        </w:rPr>
        <w:t>事项</w:t>
      </w:r>
      <w:r w:rsidR="005C695E" w:rsidRPr="009928F7">
        <w:rPr>
          <w:rFonts w:asciiTheme="minorEastAsia" w:hAnsiTheme="minorEastAsia" w:hint="eastAsia"/>
          <w:b/>
          <w:color w:val="FF0000"/>
          <w:sz w:val="24"/>
          <w:szCs w:val="24"/>
        </w:rPr>
        <w:t>：</w:t>
      </w:r>
    </w:p>
    <w:p w:rsidR="009928F7" w:rsidRDefault="009928F7" w:rsidP="009928F7">
      <w:pPr>
        <w:ind w:firstLineChars="200" w:firstLine="480"/>
        <w:rPr>
          <w:rFonts w:asciiTheme="minorEastAsia" w:hAnsiTheme="minorEastAsia"/>
          <w:sz w:val="24"/>
          <w:szCs w:val="24"/>
        </w:rPr>
      </w:pPr>
    </w:p>
    <w:p w:rsidR="000F09BE" w:rsidRPr="009928F7" w:rsidRDefault="005C695E" w:rsidP="009928F7">
      <w:pPr>
        <w:ind w:firstLineChars="200" w:firstLine="480"/>
        <w:rPr>
          <w:rFonts w:asciiTheme="minorEastAsia" w:hAnsiTheme="minorEastAsia"/>
          <w:sz w:val="24"/>
          <w:szCs w:val="24"/>
        </w:rPr>
      </w:pPr>
      <w:r w:rsidRPr="009928F7">
        <w:rPr>
          <w:rFonts w:asciiTheme="minorEastAsia" w:hAnsiTheme="minorEastAsia" w:hint="eastAsia"/>
          <w:sz w:val="24"/>
          <w:szCs w:val="24"/>
        </w:rPr>
        <w:t>1、</w:t>
      </w:r>
      <w:r w:rsidR="009928F7">
        <w:rPr>
          <w:rFonts w:asciiTheme="minorEastAsia" w:hAnsiTheme="minorEastAsia" w:hint="eastAsia"/>
          <w:sz w:val="24"/>
          <w:szCs w:val="24"/>
        </w:rPr>
        <w:t>三款软件的区别</w:t>
      </w:r>
      <w:r w:rsidR="000F09BE" w:rsidRPr="009928F7">
        <w:rPr>
          <w:rFonts w:asciiTheme="minorEastAsia" w:hAnsiTheme="minorEastAsia" w:hint="eastAsia"/>
          <w:sz w:val="24"/>
          <w:szCs w:val="24"/>
        </w:rPr>
        <w:t>：博易大师和文华赢顺是既带行情又带交易，可看分时图、K线图，支持画线等功能，而恒生5.0是独立的交易客户端，只能交易，不能看到分时图和K线图，功能没有前两者强大，所以推荐客户使用前两者。</w:t>
      </w:r>
    </w:p>
    <w:p w:rsidR="009928F7" w:rsidRDefault="009928F7" w:rsidP="009928F7">
      <w:pPr>
        <w:ind w:firstLineChars="200" w:firstLine="480"/>
        <w:rPr>
          <w:rFonts w:asciiTheme="minorEastAsia" w:hAnsiTheme="minorEastAsia"/>
          <w:sz w:val="24"/>
          <w:szCs w:val="24"/>
        </w:rPr>
      </w:pPr>
    </w:p>
    <w:p w:rsidR="000F09BE" w:rsidRPr="009928F7" w:rsidRDefault="005C695E" w:rsidP="009928F7">
      <w:pPr>
        <w:ind w:firstLineChars="200" w:firstLine="480"/>
        <w:rPr>
          <w:rFonts w:asciiTheme="minorEastAsia" w:hAnsiTheme="minorEastAsia"/>
          <w:sz w:val="24"/>
          <w:szCs w:val="24"/>
        </w:rPr>
      </w:pPr>
      <w:r w:rsidRPr="009928F7">
        <w:rPr>
          <w:rFonts w:asciiTheme="minorEastAsia" w:hAnsiTheme="minorEastAsia" w:hint="eastAsia"/>
          <w:sz w:val="24"/>
          <w:szCs w:val="24"/>
        </w:rPr>
        <w:t>2、</w:t>
      </w:r>
      <w:r w:rsidR="009928F7">
        <w:rPr>
          <w:rFonts w:asciiTheme="minorEastAsia" w:hAnsiTheme="minorEastAsia" w:hint="eastAsia"/>
          <w:sz w:val="24"/>
          <w:szCs w:val="24"/>
        </w:rPr>
        <w:t>无论</w:t>
      </w:r>
      <w:r w:rsidR="000F09BE" w:rsidRPr="009928F7">
        <w:rPr>
          <w:rFonts w:asciiTheme="minorEastAsia" w:hAnsiTheme="minorEastAsia" w:hint="eastAsia"/>
          <w:sz w:val="24"/>
          <w:szCs w:val="24"/>
        </w:rPr>
        <w:t>使用哪款软件，</w:t>
      </w:r>
      <w:r w:rsidR="000F09BE" w:rsidRPr="009373DA">
        <w:rPr>
          <w:rFonts w:asciiTheme="minorEastAsia" w:hAnsiTheme="minorEastAsia" w:hint="eastAsia"/>
          <w:color w:val="FF0000"/>
          <w:sz w:val="24"/>
          <w:szCs w:val="24"/>
        </w:rPr>
        <w:t>登录软件</w:t>
      </w:r>
      <w:r w:rsidR="009928F7" w:rsidRPr="009373DA">
        <w:rPr>
          <w:rFonts w:asciiTheme="minorEastAsia" w:hAnsiTheme="minorEastAsia" w:hint="eastAsia"/>
          <w:color w:val="FF0000"/>
          <w:sz w:val="24"/>
          <w:szCs w:val="24"/>
        </w:rPr>
        <w:t>时</w:t>
      </w:r>
      <w:r w:rsidR="000F09BE" w:rsidRPr="009373DA">
        <w:rPr>
          <w:rFonts w:asciiTheme="minorEastAsia" w:hAnsiTheme="minorEastAsia" w:hint="eastAsia"/>
          <w:color w:val="FF0000"/>
          <w:sz w:val="24"/>
          <w:szCs w:val="24"/>
        </w:rPr>
        <w:t>都要确认账单</w:t>
      </w:r>
      <w:r w:rsidR="000F09BE" w:rsidRPr="009928F7">
        <w:rPr>
          <w:rFonts w:asciiTheme="minorEastAsia" w:hAnsiTheme="minorEastAsia" w:hint="eastAsia"/>
          <w:sz w:val="24"/>
          <w:szCs w:val="24"/>
        </w:rPr>
        <w:t>，如果您有</w:t>
      </w:r>
      <w:r w:rsidR="009928F7">
        <w:rPr>
          <w:rFonts w:asciiTheme="minorEastAsia" w:hAnsiTheme="minorEastAsia" w:hint="eastAsia"/>
          <w:sz w:val="24"/>
          <w:szCs w:val="24"/>
        </w:rPr>
        <w:t>持仓和交易，每天登录的时候系统会自行弹出上一交易日的结算单，如果</w:t>
      </w:r>
      <w:r w:rsidR="000F09BE" w:rsidRPr="009928F7">
        <w:rPr>
          <w:rFonts w:asciiTheme="minorEastAsia" w:hAnsiTheme="minorEastAsia" w:hint="eastAsia"/>
          <w:sz w:val="24"/>
          <w:szCs w:val="24"/>
        </w:rPr>
        <w:t>不点击确认，将视您对结算单有异议，</w:t>
      </w:r>
      <w:r w:rsidR="0027545B" w:rsidRPr="009928F7">
        <w:rPr>
          <w:rFonts w:asciiTheme="minorEastAsia" w:hAnsiTheme="minorEastAsia" w:hint="eastAsia"/>
          <w:sz w:val="24"/>
          <w:szCs w:val="24"/>
        </w:rPr>
        <w:t>便</w:t>
      </w:r>
      <w:r w:rsidR="0027545B" w:rsidRPr="009928F7">
        <w:rPr>
          <w:rFonts w:asciiTheme="minorEastAsia" w:hAnsiTheme="minorEastAsia" w:hint="eastAsia"/>
          <w:b/>
          <w:color w:val="FF0000"/>
          <w:sz w:val="24"/>
          <w:szCs w:val="24"/>
        </w:rPr>
        <w:t>不让其</w:t>
      </w:r>
      <w:r w:rsidR="000F09BE" w:rsidRPr="009928F7">
        <w:rPr>
          <w:rFonts w:asciiTheme="minorEastAsia" w:hAnsiTheme="minorEastAsia" w:hint="eastAsia"/>
          <w:b/>
          <w:color w:val="FF0000"/>
          <w:sz w:val="24"/>
          <w:szCs w:val="24"/>
        </w:rPr>
        <w:t>开新仓只能平仓，所以一定要注意确认好您的账单。</w:t>
      </w:r>
      <w:r w:rsidR="000F09BE" w:rsidRPr="009928F7">
        <w:rPr>
          <w:rFonts w:asciiTheme="minorEastAsia" w:hAnsiTheme="minorEastAsia" w:hint="eastAsia"/>
          <w:sz w:val="24"/>
          <w:szCs w:val="24"/>
        </w:rPr>
        <w:t>如果您不小心忘了点击确认的话，可以在恒生5.0交易客户端和文华赢顺软件里面重新确认。具体的方法，如下：</w:t>
      </w:r>
    </w:p>
    <w:p w:rsidR="000F09BE" w:rsidRPr="00732A2E" w:rsidRDefault="000F09BE">
      <w:pPr>
        <w:rPr>
          <w:rFonts w:asciiTheme="minorEastAsia" w:hAnsiTheme="minorEastAsia"/>
          <w:sz w:val="24"/>
          <w:szCs w:val="24"/>
        </w:rPr>
      </w:pPr>
    </w:p>
    <w:p w:rsidR="005C695E" w:rsidRPr="009928F7" w:rsidRDefault="00732A2E">
      <w:pPr>
        <w:rPr>
          <w:rFonts w:asciiTheme="minorEastAsia" w:hAnsiTheme="minorEastAsia"/>
          <w:sz w:val="24"/>
          <w:szCs w:val="24"/>
        </w:rPr>
      </w:pPr>
      <w:r w:rsidRPr="009928F7">
        <w:rPr>
          <w:rFonts w:asciiTheme="minorEastAsia" w:hAnsiTheme="minorEastAsia" w:hint="eastAsia"/>
          <w:sz w:val="24"/>
          <w:szCs w:val="24"/>
        </w:rPr>
        <w:t>①</w:t>
      </w:r>
      <w:r w:rsidR="005C695E" w:rsidRPr="009928F7">
        <w:rPr>
          <w:rFonts w:asciiTheme="minorEastAsia" w:hAnsiTheme="minorEastAsia" w:hint="eastAsia"/>
          <w:sz w:val="24"/>
          <w:szCs w:val="24"/>
        </w:rPr>
        <w:t>恒生5.0：进入软件后，点击“结算单查询”按钮：</w:t>
      </w:r>
    </w:p>
    <w:p w:rsidR="005C695E" w:rsidRPr="009928F7" w:rsidRDefault="005C695E">
      <w:pPr>
        <w:rPr>
          <w:rFonts w:asciiTheme="minorEastAsia" w:hAnsiTheme="minorEastAsia"/>
          <w:sz w:val="24"/>
          <w:szCs w:val="24"/>
        </w:rPr>
      </w:pPr>
      <w:r w:rsidRPr="009928F7">
        <w:rPr>
          <w:rFonts w:asciiTheme="minorEastAsia" w:hAnsiTheme="minorEastAsia"/>
          <w:noProof/>
          <w:sz w:val="24"/>
          <w:szCs w:val="24"/>
        </w:rPr>
        <w:drawing>
          <wp:inline distT="0" distB="0" distL="0" distR="0">
            <wp:extent cx="5274310" cy="413800"/>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5274310" cy="413800"/>
                    </a:xfrm>
                    <a:prstGeom prst="rect">
                      <a:avLst/>
                    </a:prstGeom>
                    <a:noFill/>
                    <a:ln w="9525">
                      <a:noFill/>
                      <a:miter lim="800000"/>
                      <a:headEnd/>
                      <a:tailEnd/>
                    </a:ln>
                  </pic:spPr>
                </pic:pic>
              </a:graphicData>
            </a:graphic>
          </wp:inline>
        </w:drawing>
      </w:r>
    </w:p>
    <w:p w:rsidR="005C695E" w:rsidRDefault="005C695E" w:rsidP="005C695E">
      <w:pPr>
        <w:rPr>
          <w:rFonts w:asciiTheme="minorEastAsia" w:hAnsiTheme="minorEastAsia"/>
          <w:sz w:val="24"/>
          <w:szCs w:val="24"/>
        </w:rPr>
      </w:pPr>
      <w:r w:rsidRPr="009928F7">
        <w:rPr>
          <w:rFonts w:asciiTheme="minorEastAsia" w:hAnsiTheme="minorEastAsia" w:hint="eastAsia"/>
          <w:sz w:val="24"/>
          <w:szCs w:val="24"/>
        </w:rPr>
        <w:t>输入查询的结算日期后点击“账单确认”</w:t>
      </w:r>
      <w:r w:rsidR="0027545B" w:rsidRPr="009928F7">
        <w:rPr>
          <w:rFonts w:asciiTheme="minorEastAsia" w:hAnsiTheme="minorEastAsia" w:hint="eastAsia"/>
          <w:sz w:val="24"/>
          <w:szCs w:val="24"/>
        </w:rPr>
        <w:t>。</w:t>
      </w:r>
    </w:p>
    <w:p w:rsidR="00732A2E" w:rsidRDefault="00732A2E" w:rsidP="00732A2E">
      <w:pPr>
        <w:rPr>
          <w:rFonts w:asciiTheme="minorEastAsia" w:hAnsiTheme="minorEastAsia"/>
          <w:sz w:val="24"/>
          <w:szCs w:val="24"/>
        </w:rPr>
      </w:pPr>
    </w:p>
    <w:p w:rsidR="00732A2E" w:rsidRPr="009928F7" w:rsidRDefault="00732A2E" w:rsidP="00732A2E">
      <w:pPr>
        <w:rPr>
          <w:rFonts w:asciiTheme="minorEastAsia" w:hAnsiTheme="minorEastAsia"/>
          <w:sz w:val="24"/>
          <w:szCs w:val="24"/>
        </w:rPr>
      </w:pPr>
      <w:r w:rsidRPr="009928F7">
        <w:rPr>
          <w:rFonts w:asciiTheme="minorEastAsia" w:hAnsiTheme="minorEastAsia" w:hint="eastAsia"/>
          <w:sz w:val="24"/>
          <w:szCs w:val="24"/>
        </w:rPr>
        <w:t>②文华赢顺：进入软件点击右上角“账户”选择“账户查询及密码修改”的菜单，进去后选择“账单”---“历史账单”</w:t>
      </w:r>
      <w:r w:rsidRPr="009928F7">
        <w:rPr>
          <w:rFonts w:asciiTheme="minorEastAsia" w:hAnsiTheme="minorEastAsia" w:hint="eastAsia"/>
          <w:noProof/>
          <w:sz w:val="24"/>
          <w:szCs w:val="24"/>
        </w:rPr>
        <w:drawing>
          <wp:inline distT="0" distB="0" distL="0" distR="0">
            <wp:extent cx="3762375" cy="847725"/>
            <wp:effectExtent l="19050" t="0" r="9525" b="0"/>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3762375" cy="847725"/>
                    </a:xfrm>
                    <a:prstGeom prst="rect">
                      <a:avLst/>
                    </a:prstGeom>
                    <a:noFill/>
                    <a:ln w="9525">
                      <a:noFill/>
                      <a:miter lim="800000"/>
                      <a:headEnd/>
                      <a:tailEnd/>
                    </a:ln>
                  </pic:spPr>
                </pic:pic>
              </a:graphicData>
            </a:graphic>
          </wp:inline>
        </w:drawing>
      </w:r>
    </w:p>
    <w:p w:rsidR="00732A2E" w:rsidRPr="009928F7" w:rsidRDefault="00732A2E" w:rsidP="00732A2E">
      <w:pPr>
        <w:rPr>
          <w:rFonts w:asciiTheme="minorEastAsia" w:hAnsiTheme="minorEastAsia"/>
          <w:sz w:val="24"/>
          <w:szCs w:val="24"/>
        </w:rPr>
      </w:pPr>
      <w:r w:rsidRPr="009928F7">
        <w:rPr>
          <w:rFonts w:asciiTheme="minorEastAsia" w:hAnsiTheme="minorEastAsia" w:hint="eastAsia"/>
          <w:sz w:val="24"/>
          <w:szCs w:val="24"/>
        </w:rPr>
        <w:t>填好要重新查询的结算日期后点击“账单确认”即可。</w:t>
      </w:r>
    </w:p>
    <w:p w:rsidR="00A366AB" w:rsidRDefault="00A366AB" w:rsidP="005C695E">
      <w:pPr>
        <w:rPr>
          <w:rFonts w:asciiTheme="minorEastAsia" w:hAnsiTheme="minorEastAsia"/>
          <w:sz w:val="24"/>
          <w:szCs w:val="24"/>
        </w:rPr>
      </w:pPr>
    </w:p>
    <w:p w:rsidR="00A366AB" w:rsidRPr="00A366AB" w:rsidRDefault="00A366AB" w:rsidP="00A366AB">
      <w:pPr>
        <w:ind w:firstLineChars="200" w:firstLine="480"/>
        <w:rPr>
          <w:rFonts w:asciiTheme="minorEastAsia" w:hAnsiTheme="minorEastAsia"/>
          <w:sz w:val="24"/>
          <w:szCs w:val="24"/>
        </w:rPr>
      </w:pPr>
      <w:r>
        <w:rPr>
          <w:rFonts w:asciiTheme="minorEastAsia" w:hAnsiTheme="minorEastAsia" w:hint="eastAsia"/>
          <w:sz w:val="24"/>
          <w:szCs w:val="24"/>
        </w:rPr>
        <w:t>3、</w:t>
      </w:r>
      <w:r w:rsidR="0027545B" w:rsidRPr="009928F7">
        <w:rPr>
          <w:rFonts w:asciiTheme="minorEastAsia" w:hAnsiTheme="minorEastAsia" w:hint="eastAsia"/>
          <w:sz w:val="24"/>
          <w:szCs w:val="24"/>
        </w:rPr>
        <w:t>本使用介绍只是针对</w:t>
      </w:r>
      <w:r>
        <w:rPr>
          <w:rFonts w:asciiTheme="minorEastAsia" w:hAnsiTheme="minorEastAsia" w:hint="eastAsia"/>
          <w:sz w:val="24"/>
          <w:szCs w:val="24"/>
        </w:rPr>
        <w:t>软件的简单操作，如涉及更复杂的使用说明，请点击每款软件的详细介绍：</w:t>
      </w:r>
    </w:p>
    <w:p w:rsidR="0027545B" w:rsidRPr="009928F7" w:rsidRDefault="008477BF" w:rsidP="005C695E">
      <w:pPr>
        <w:rPr>
          <w:rFonts w:asciiTheme="minorEastAsia" w:hAnsiTheme="minorEastAsia"/>
          <w:sz w:val="24"/>
          <w:szCs w:val="24"/>
        </w:rPr>
      </w:pPr>
      <w:r w:rsidRPr="009928F7">
        <w:rPr>
          <w:rFonts w:asciiTheme="minorEastAsia" w:hAnsiTheme="minorEastAsia" w:hint="eastAsia"/>
          <w:sz w:val="24"/>
          <w:szCs w:val="24"/>
        </w:rPr>
        <w:t>①</w:t>
      </w:r>
      <w:r w:rsidR="0027545B" w:rsidRPr="009928F7">
        <w:rPr>
          <w:rFonts w:asciiTheme="minorEastAsia" w:hAnsiTheme="minorEastAsia" w:hint="eastAsia"/>
          <w:sz w:val="24"/>
          <w:szCs w:val="24"/>
        </w:rPr>
        <w:t>博易大师</w:t>
      </w:r>
      <w:r w:rsidR="006D69FC" w:rsidRPr="009928F7">
        <w:rPr>
          <w:rFonts w:asciiTheme="minorEastAsia" w:hAnsiTheme="minorEastAsia" w:hint="eastAsia"/>
          <w:sz w:val="24"/>
          <w:szCs w:val="24"/>
        </w:rPr>
        <w:t>在登录交易账号界面以后：</w:t>
      </w:r>
      <w:r w:rsidR="006D69FC" w:rsidRPr="009928F7">
        <w:rPr>
          <w:rFonts w:asciiTheme="minorEastAsia" w:hAnsiTheme="minorEastAsia" w:hint="eastAsia"/>
          <w:b/>
          <w:color w:val="FF0000"/>
          <w:sz w:val="24"/>
          <w:szCs w:val="24"/>
        </w:rPr>
        <w:t>选择F9“帮助及说明”的网址</w:t>
      </w:r>
    </w:p>
    <w:p w:rsidR="006D69FC" w:rsidRPr="009928F7" w:rsidRDefault="006D69FC" w:rsidP="005C695E">
      <w:pPr>
        <w:rPr>
          <w:rFonts w:asciiTheme="minorEastAsia" w:hAnsiTheme="minorEastAsia"/>
          <w:sz w:val="24"/>
          <w:szCs w:val="24"/>
        </w:rPr>
      </w:pPr>
      <w:r w:rsidRPr="009928F7">
        <w:rPr>
          <w:rFonts w:asciiTheme="minorEastAsia" w:hAnsiTheme="minorEastAsia" w:hint="eastAsia"/>
          <w:noProof/>
          <w:sz w:val="24"/>
          <w:szCs w:val="24"/>
        </w:rPr>
        <w:drawing>
          <wp:inline distT="0" distB="0" distL="0" distR="0">
            <wp:extent cx="5274310" cy="1707446"/>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5274310" cy="1707446"/>
                    </a:xfrm>
                    <a:prstGeom prst="rect">
                      <a:avLst/>
                    </a:prstGeom>
                    <a:noFill/>
                    <a:ln w="9525">
                      <a:noFill/>
                      <a:miter lim="800000"/>
                      <a:headEnd/>
                      <a:tailEnd/>
                    </a:ln>
                  </pic:spPr>
                </pic:pic>
              </a:graphicData>
            </a:graphic>
          </wp:inline>
        </w:drawing>
      </w:r>
    </w:p>
    <w:p w:rsidR="00A366AB" w:rsidRDefault="00A366AB" w:rsidP="005C695E">
      <w:pPr>
        <w:rPr>
          <w:rFonts w:asciiTheme="minorEastAsia" w:hAnsiTheme="minorEastAsia"/>
          <w:sz w:val="24"/>
          <w:szCs w:val="24"/>
        </w:rPr>
      </w:pPr>
    </w:p>
    <w:p w:rsidR="006D69FC" w:rsidRPr="009928F7" w:rsidRDefault="008477BF" w:rsidP="005C695E">
      <w:pPr>
        <w:rPr>
          <w:rFonts w:asciiTheme="minorEastAsia" w:hAnsiTheme="minorEastAsia"/>
          <w:b/>
          <w:color w:val="FF0000"/>
          <w:sz w:val="24"/>
          <w:szCs w:val="24"/>
        </w:rPr>
      </w:pPr>
      <w:r w:rsidRPr="009928F7">
        <w:rPr>
          <w:rFonts w:asciiTheme="minorEastAsia" w:hAnsiTheme="minorEastAsia" w:hint="eastAsia"/>
          <w:sz w:val="24"/>
          <w:szCs w:val="24"/>
        </w:rPr>
        <w:t>②</w:t>
      </w:r>
      <w:r w:rsidR="006D69FC" w:rsidRPr="009928F7">
        <w:rPr>
          <w:rFonts w:asciiTheme="minorEastAsia" w:hAnsiTheme="minorEastAsia" w:hint="eastAsia"/>
          <w:sz w:val="24"/>
          <w:szCs w:val="24"/>
        </w:rPr>
        <w:t>文华赢顺在进入软件界面以后，点击</w:t>
      </w:r>
      <w:r w:rsidR="006D69FC" w:rsidRPr="009928F7">
        <w:rPr>
          <w:rFonts w:asciiTheme="minorEastAsia" w:hAnsiTheme="minorEastAsia" w:hint="eastAsia"/>
          <w:b/>
          <w:color w:val="FF0000"/>
          <w:sz w:val="24"/>
          <w:szCs w:val="24"/>
        </w:rPr>
        <w:t>右上角“帮助”选择“软件说明书”即可查看。</w:t>
      </w:r>
    </w:p>
    <w:p w:rsidR="006D69FC" w:rsidRPr="009928F7" w:rsidRDefault="006D69FC" w:rsidP="005C695E">
      <w:pPr>
        <w:rPr>
          <w:rFonts w:asciiTheme="minorEastAsia" w:hAnsiTheme="minorEastAsia"/>
          <w:sz w:val="24"/>
          <w:szCs w:val="24"/>
        </w:rPr>
      </w:pPr>
      <w:r w:rsidRPr="009928F7">
        <w:rPr>
          <w:rFonts w:asciiTheme="minorEastAsia" w:hAnsiTheme="minorEastAsia" w:hint="eastAsia"/>
          <w:noProof/>
          <w:sz w:val="24"/>
          <w:szCs w:val="24"/>
        </w:rPr>
        <w:drawing>
          <wp:inline distT="0" distB="0" distL="0" distR="0">
            <wp:extent cx="2667000" cy="409575"/>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2667000" cy="409575"/>
                    </a:xfrm>
                    <a:prstGeom prst="rect">
                      <a:avLst/>
                    </a:prstGeom>
                    <a:noFill/>
                    <a:ln w="9525">
                      <a:noFill/>
                      <a:miter lim="800000"/>
                      <a:headEnd/>
                      <a:tailEnd/>
                    </a:ln>
                  </pic:spPr>
                </pic:pic>
              </a:graphicData>
            </a:graphic>
          </wp:inline>
        </w:drawing>
      </w:r>
    </w:p>
    <w:p w:rsidR="005C695E" w:rsidRPr="008477BF" w:rsidRDefault="0027545B">
      <w:pPr>
        <w:rPr>
          <w:rFonts w:asciiTheme="minorEastAsia" w:hAnsiTheme="minorEastAsia"/>
          <w:b/>
          <w:sz w:val="32"/>
          <w:szCs w:val="32"/>
        </w:rPr>
      </w:pPr>
      <w:r w:rsidRPr="008477BF">
        <w:rPr>
          <w:rFonts w:asciiTheme="minorEastAsia" w:hAnsiTheme="minorEastAsia" w:hint="eastAsia"/>
          <w:b/>
          <w:sz w:val="32"/>
          <w:szCs w:val="32"/>
        </w:rPr>
        <w:lastRenderedPageBreak/>
        <w:t>二、软件使用</w:t>
      </w:r>
      <w:r w:rsidR="008477BF">
        <w:rPr>
          <w:rFonts w:asciiTheme="minorEastAsia" w:hAnsiTheme="minorEastAsia" w:hint="eastAsia"/>
          <w:b/>
          <w:sz w:val="32"/>
          <w:szCs w:val="32"/>
        </w:rPr>
        <w:t>介绍</w:t>
      </w:r>
    </w:p>
    <w:p w:rsidR="0027545B" w:rsidRPr="009928F7" w:rsidRDefault="0027545B">
      <w:pPr>
        <w:rPr>
          <w:rFonts w:asciiTheme="minorEastAsia" w:hAnsiTheme="minorEastAsia"/>
          <w:sz w:val="24"/>
          <w:szCs w:val="24"/>
        </w:rPr>
      </w:pPr>
      <w:r w:rsidRPr="009928F7">
        <w:rPr>
          <w:rFonts w:asciiTheme="minorEastAsia" w:hAnsiTheme="minorEastAsia" w:hint="eastAsia"/>
          <w:sz w:val="24"/>
          <w:szCs w:val="24"/>
        </w:rPr>
        <w:t>1、博易大师</w:t>
      </w:r>
    </w:p>
    <w:p w:rsidR="003C50C8" w:rsidRPr="009928F7" w:rsidRDefault="0007044D">
      <w:pPr>
        <w:rPr>
          <w:rFonts w:asciiTheme="minorEastAsia" w:hAnsiTheme="minorEastAsia"/>
          <w:sz w:val="24"/>
          <w:szCs w:val="24"/>
        </w:rPr>
      </w:pPr>
      <w:r w:rsidRPr="009928F7">
        <w:rPr>
          <w:rFonts w:asciiTheme="minorEastAsia" w:hAnsiTheme="minorEastAsia" w:hint="eastAsia"/>
          <w:sz w:val="24"/>
          <w:szCs w:val="24"/>
        </w:rPr>
        <w:t>①登录软件：点击下载安装好的桌面图标博易大师</w:t>
      </w:r>
      <w:r w:rsidRPr="009928F7">
        <w:rPr>
          <w:rFonts w:asciiTheme="minorEastAsia" w:hAnsiTheme="minorEastAsia" w:hint="eastAsia"/>
          <w:noProof/>
          <w:sz w:val="24"/>
          <w:szCs w:val="24"/>
        </w:rPr>
        <w:drawing>
          <wp:inline distT="0" distB="0" distL="0" distR="0">
            <wp:extent cx="723900" cy="838200"/>
            <wp:effectExtent l="1905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723900" cy="838200"/>
                    </a:xfrm>
                    <a:prstGeom prst="rect">
                      <a:avLst/>
                    </a:prstGeom>
                    <a:noFill/>
                    <a:ln w="9525">
                      <a:noFill/>
                      <a:miter lim="800000"/>
                      <a:headEnd/>
                      <a:tailEnd/>
                    </a:ln>
                  </pic:spPr>
                </pic:pic>
              </a:graphicData>
            </a:graphic>
          </wp:inline>
        </w:drawing>
      </w:r>
    </w:p>
    <w:p w:rsidR="0007044D" w:rsidRPr="009928F7" w:rsidRDefault="0007044D">
      <w:pPr>
        <w:rPr>
          <w:rFonts w:asciiTheme="minorEastAsia" w:hAnsiTheme="minorEastAsia"/>
          <w:sz w:val="24"/>
          <w:szCs w:val="24"/>
        </w:rPr>
      </w:pPr>
      <w:r w:rsidRPr="009928F7">
        <w:rPr>
          <w:rFonts w:asciiTheme="minorEastAsia" w:hAnsiTheme="minorEastAsia" w:hint="eastAsia"/>
          <w:sz w:val="24"/>
          <w:szCs w:val="24"/>
        </w:rPr>
        <w:t>软件默认了用户名和密码，不用输入，如果不小心删除则自行</w:t>
      </w:r>
    </w:p>
    <w:p w:rsidR="003C50C8" w:rsidRPr="009928F7" w:rsidRDefault="0007044D">
      <w:pPr>
        <w:rPr>
          <w:rFonts w:asciiTheme="minorEastAsia" w:hAnsiTheme="minorEastAsia"/>
          <w:sz w:val="24"/>
          <w:szCs w:val="24"/>
        </w:rPr>
      </w:pPr>
      <w:r w:rsidRPr="009928F7">
        <w:rPr>
          <w:rFonts w:asciiTheme="minorEastAsia" w:hAnsiTheme="minorEastAsia" w:hint="eastAsia"/>
          <w:sz w:val="24"/>
          <w:szCs w:val="24"/>
        </w:rPr>
        <w:t>输入用户名和密码：hlqh  （注意是小写字母） 点击登录</w:t>
      </w:r>
    </w:p>
    <w:p w:rsidR="003C50C8" w:rsidRPr="009928F7" w:rsidRDefault="0007044D">
      <w:pPr>
        <w:rPr>
          <w:rFonts w:asciiTheme="minorEastAsia" w:hAnsiTheme="minorEastAsia"/>
          <w:sz w:val="24"/>
          <w:szCs w:val="24"/>
        </w:rPr>
      </w:pPr>
      <w:r w:rsidRPr="009928F7">
        <w:rPr>
          <w:rFonts w:asciiTheme="minorEastAsia" w:hAnsiTheme="minorEastAsia"/>
          <w:noProof/>
          <w:sz w:val="24"/>
          <w:szCs w:val="24"/>
        </w:rPr>
        <w:drawing>
          <wp:inline distT="0" distB="0" distL="0" distR="0">
            <wp:extent cx="5274310" cy="2962685"/>
            <wp:effectExtent l="19050" t="0" r="254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274310" cy="2962685"/>
                    </a:xfrm>
                    <a:prstGeom prst="rect">
                      <a:avLst/>
                    </a:prstGeom>
                    <a:noFill/>
                    <a:ln w="9525">
                      <a:noFill/>
                      <a:miter lim="800000"/>
                      <a:headEnd/>
                      <a:tailEnd/>
                    </a:ln>
                  </pic:spPr>
                </pic:pic>
              </a:graphicData>
            </a:graphic>
          </wp:inline>
        </w:drawing>
      </w:r>
    </w:p>
    <w:p w:rsidR="0007044D" w:rsidRPr="009928F7" w:rsidRDefault="0007044D" w:rsidP="0007044D">
      <w:pPr>
        <w:rPr>
          <w:rFonts w:asciiTheme="minorEastAsia" w:hAnsiTheme="minorEastAsia"/>
          <w:sz w:val="24"/>
          <w:szCs w:val="24"/>
        </w:rPr>
      </w:pPr>
      <w:r w:rsidRPr="009928F7">
        <w:rPr>
          <w:rFonts w:asciiTheme="minorEastAsia" w:hAnsiTheme="minorEastAsia" w:hint="eastAsia"/>
          <w:sz w:val="24"/>
          <w:szCs w:val="24"/>
        </w:rPr>
        <w:t>②进入行情界面，选择左上角“交易”或按F12</w:t>
      </w:r>
    </w:p>
    <w:p w:rsidR="003C50C8" w:rsidRPr="009928F7" w:rsidRDefault="0007044D">
      <w:pPr>
        <w:rPr>
          <w:rFonts w:asciiTheme="minorEastAsia" w:hAnsiTheme="minorEastAsia"/>
          <w:sz w:val="24"/>
          <w:szCs w:val="24"/>
        </w:rPr>
      </w:pPr>
      <w:r w:rsidRPr="009928F7">
        <w:rPr>
          <w:rFonts w:asciiTheme="minorEastAsia" w:hAnsiTheme="minorEastAsia"/>
          <w:noProof/>
          <w:sz w:val="24"/>
          <w:szCs w:val="24"/>
        </w:rPr>
        <w:drawing>
          <wp:inline distT="0" distB="0" distL="0" distR="0">
            <wp:extent cx="4695825" cy="257175"/>
            <wp:effectExtent l="19050" t="0" r="9525"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695825" cy="257175"/>
                    </a:xfrm>
                    <a:prstGeom prst="rect">
                      <a:avLst/>
                    </a:prstGeom>
                    <a:noFill/>
                    <a:ln w="9525">
                      <a:noFill/>
                      <a:miter lim="800000"/>
                      <a:headEnd/>
                      <a:tailEnd/>
                    </a:ln>
                  </pic:spPr>
                </pic:pic>
              </a:graphicData>
            </a:graphic>
          </wp:inline>
        </w:drawing>
      </w:r>
    </w:p>
    <w:p w:rsidR="0007044D" w:rsidRPr="009928F7" w:rsidRDefault="0007044D">
      <w:pPr>
        <w:rPr>
          <w:rFonts w:asciiTheme="minorEastAsia" w:hAnsiTheme="minorEastAsia"/>
          <w:sz w:val="24"/>
          <w:szCs w:val="24"/>
        </w:rPr>
      </w:pPr>
      <w:r w:rsidRPr="009928F7">
        <w:rPr>
          <w:rFonts w:asciiTheme="minorEastAsia" w:hAnsiTheme="minorEastAsia" w:hint="eastAsia"/>
          <w:sz w:val="24"/>
          <w:szCs w:val="24"/>
        </w:rPr>
        <w:t>输入账号和交易密码，登录交易界面</w:t>
      </w:r>
    </w:p>
    <w:p w:rsidR="003C50C8" w:rsidRPr="009928F7" w:rsidRDefault="0007044D">
      <w:pPr>
        <w:rPr>
          <w:rFonts w:asciiTheme="minorEastAsia" w:hAnsiTheme="minorEastAsia"/>
          <w:sz w:val="24"/>
          <w:szCs w:val="24"/>
        </w:rPr>
      </w:pPr>
      <w:r w:rsidRPr="009928F7">
        <w:rPr>
          <w:rFonts w:asciiTheme="minorEastAsia" w:hAnsiTheme="minorEastAsia"/>
          <w:noProof/>
          <w:sz w:val="24"/>
          <w:szCs w:val="24"/>
        </w:rPr>
        <w:drawing>
          <wp:inline distT="0" distB="0" distL="0" distR="0">
            <wp:extent cx="5274310" cy="2006121"/>
            <wp:effectExtent l="19050" t="0" r="2540" b="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274310" cy="2006121"/>
                    </a:xfrm>
                    <a:prstGeom prst="rect">
                      <a:avLst/>
                    </a:prstGeom>
                    <a:noFill/>
                    <a:ln w="9525">
                      <a:noFill/>
                      <a:miter lim="800000"/>
                      <a:headEnd/>
                      <a:tailEnd/>
                    </a:ln>
                  </pic:spPr>
                </pic:pic>
              </a:graphicData>
            </a:graphic>
          </wp:inline>
        </w:drawing>
      </w:r>
    </w:p>
    <w:p w:rsidR="0007044D" w:rsidRPr="009928F7" w:rsidRDefault="0007044D">
      <w:pPr>
        <w:rPr>
          <w:rFonts w:asciiTheme="minorEastAsia" w:hAnsiTheme="minorEastAsia"/>
          <w:sz w:val="24"/>
          <w:szCs w:val="24"/>
        </w:rPr>
      </w:pPr>
      <w:r w:rsidRPr="009928F7">
        <w:rPr>
          <w:rFonts w:asciiTheme="minorEastAsia" w:hAnsiTheme="minorEastAsia" w:hint="eastAsia"/>
          <w:sz w:val="24"/>
          <w:szCs w:val="24"/>
        </w:rPr>
        <w:t>交易界面如图：</w:t>
      </w:r>
    </w:p>
    <w:p w:rsidR="0007044D" w:rsidRPr="009928F7" w:rsidRDefault="0007044D">
      <w:pPr>
        <w:rPr>
          <w:rFonts w:asciiTheme="minorEastAsia" w:hAnsiTheme="minorEastAsia"/>
          <w:sz w:val="24"/>
          <w:szCs w:val="24"/>
        </w:rPr>
      </w:pPr>
      <w:r w:rsidRPr="009928F7">
        <w:rPr>
          <w:rFonts w:asciiTheme="minorEastAsia" w:hAnsiTheme="minorEastAsia" w:hint="eastAsia"/>
          <w:noProof/>
          <w:sz w:val="24"/>
          <w:szCs w:val="24"/>
        </w:rPr>
        <w:lastRenderedPageBreak/>
        <w:drawing>
          <wp:inline distT="0" distB="0" distL="0" distR="0">
            <wp:extent cx="5274310" cy="1333460"/>
            <wp:effectExtent l="19050" t="0" r="2540" b="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274310" cy="1333460"/>
                    </a:xfrm>
                    <a:prstGeom prst="rect">
                      <a:avLst/>
                    </a:prstGeom>
                    <a:noFill/>
                    <a:ln w="9525">
                      <a:noFill/>
                      <a:miter lim="800000"/>
                      <a:headEnd/>
                      <a:tailEnd/>
                    </a:ln>
                  </pic:spPr>
                </pic:pic>
              </a:graphicData>
            </a:graphic>
          </wp:inline>
        </w:drawing>
      </w:r>
    </w:p>
    <w:p w:rsidR="0007044D" w:rsidRPr="009928F7" w:rsidRDefault="0007044D">
      <w:pPr>
        <w:rPr>
          <w:rFonts w:asciiTheme="minorEastAsia" w:hAnsiTheme="minorEastAsia"/>
          <w:sz w:val="24"/>
          <w:szCs w:val="24"/>
        </w:rPr>
      </w:pPr>
    </w:p>
    <w:p w:rsidR="0007044D" w:rsidRPr="009928F7" w:rsidRDefault="0007044D">
      <w:pPr>
        <w:rPr>
          <w:rFonts w:asciiTheme="minorEastAsia" w:hAnsiTheme="minorEastAsia"/>
          <w:sz w:val="24"/>
          <w:szCs w:val="24"/>
        </w:rPr>
      </w:pPr>
    </w:p>
    <w:p w:rsidR="008477BF" w:rsidRDefault="0007044D">
      <w:pPr>
        <w:rPr>
          <w:rFonts w:asciiTheme="minorEastAsia" w:hAnsiTheme="minorEastAsia"/>
          <w:color w:val="333333"/>
          <w:sz w:val="24"/>
          <w:szCs w:val="24"/>
        </w:rPr>
      </w:pPr>
      <w:r w:rsidRPr="009928F7">
        <w:rPr>
          <w:rFonts w:asciiTheme="minorEastAsia" w:hAnsiTheme="minorEastAsia"/>
          <w:b/>
          <w:bCs/>
          <w:color w:val="333333"/>
          <w:sz w:val="24"/>
          <w:szCs w:val="24"/>
        </w:rPr>
        <w:t>开</w:t>
      </w:r>
      <w:r w:rsidR="008477BF">
        <w:rPr>
          <w:rFonts w:asciiTheme="minorEastAsia" w:hAnsiTheme="minorEastAsia" w:hint="eastAsia"/>
          <w:b/>
          <w:bCs/>
          <w:color w:val="333333"/>
          <w:sz w:val="24"/>
          <w:szCs w:val="24"/>
        </w:rPr>
        <w:t xml:space="preserve"> </w:t>
      </w:r>
      <w:r w:rsidRPr="009928F7">
        <w:rPr>
          <w:rFonts w:asciiTheme="minorEastAsia" w:hAnsiTheme="minorEastAsia"/>
          <w:b/>
          <w:bCs/>
          <w:color w:val="333333"/>
          <w:sz w:val="24"/>
          <w:szCs w:val="24"/>
        </w:rPr>
        <w:t>仓</w:t>
      </w:r>
      <w:r w:rsidR="008477BF">
        <w:rPr>
          <w:rFonts w:asciiTheme="minorEastAsia" w:hAnsiTheme="minorEastAsia" w:hint="eastAsia"/>
          <w:color w:val="333333"/>
          <w:sz w:val="24"/>
          <w:szCs w:val="24"/>
        </w:rPr>
        <w:t xml:space="preserve">  </w:t>
      </w:r>
    </w:p>
    <w:p w:rsidR="0007044D" w:rsidRPr="009928F7" w:rsidRDefault="0007044D">
      <w:pPr>
        <w:rPr>
          <w:rFonts w:asciiTheme="minorEastAsia" w:hAnsiTheme="minorEastAsia"/>
          <w:sz w:val="24"/>
          <w:szCs w:val="24"/>
        </w:rPr>
      </w:pPr>
      <w:r w:rsidRPr="009928F7">
        <w:rPr>
          <w:rFonts w:asciiTheme="minorEastAsia" w:hAnsiTheme="minorEastAsia"/>
          <w:b/>
          <w:bCs/>
          <w:color w:val="333333"/>
          <w:sz w:val="24"/>
          <w:szCs w:val="24"/>
        </w:rPr>
        <w:t>步骤如下：</w:t>
      </w:r>
      <w:r w:rsidRPr="009928F7">
        <w:rPr>
          <w:rFonts w:asciiTheme="minorEastAsia" w:hAnsiTheme="minorEastAsia"/>
          <w:b/>
          <w:bCs/>
          <w:color w:val="333333"/>
          <w:sz w:val="24"/>
          <w:szCs w:val="24"/>
        </w:rPr>
        <w:br/>
        <w:t>&lt;1&gt;选择合约。方式：</w:t>
      </w:r>
      <w:r w:rsidR="0046069E" w:rsidRPr="009928F7">
        <w:rPr>
          <w:rFonts w:asciiTheme="minorEastAsia" w:hAnsiTheme="minorEastAsia"/>
          <w:color w:val="FF0000"/>
          <w:sz w:val="24"/>
          <w:szCs w:val="24"/>
        </w:rPr>
        <w:t>行情窗口里</w:t>
      </w:r>
      <w:r w:rsidR="0046069E" w:rsidRPr="009928F7">
        <w:rPr>
          <w:rFonts w:asciiTheme="minorEastAsia" w:hAnsiTheme="minorEastAsia"/>
          <w:color w:val="333333"/>
          <w:sz w:val="24"/>
          <w:szCs w:val="24"/>
        </w:rPr>
        <w:t>选中相应的合约，交易界面的合约输入框中会自动同步相应的合约</w:t>
      </w:r>
      <w:r w:rsidR="0046069E" w:rsidRPr="009928F7">
        <w:rPr>
          <w:rFonts w:asciiTheme="minorEastAsia" w:hAnsiTheme="minorEastAsia" w:hint="eastAsia"/>
          <w:color w:val="333333"/>
          <w:sz w:val="24"/>
          <w:szCs w:val="24"/>
        </w:rPr>
        <w:t>。</w:t>
      </w:r>
      <w:r w:rsidR="008477BF">
        <w:rPr>
          <w:rFonts w:asciiTheme="minorEastAsia" w:hAnsiTheme="minorEastAsia" w:hint="eastAsia"/>
          <w:color w:val="333333"/>
          <w:sz w:val="24"/>
          <w:szCs w:val="24"/>
        </w:rPr>
        <w:t xml:space="preserve"> </w:t>
      </w:r>
      <w:r w:rsidR="0046069E" w:rsidRPr="009928F7">
        <w:rPr>
          <w:rFonts w:asciiTheme="minorEastAsia" w:hAnsiTheme="minorEastAsia" w:hint="eastAsia"/>
          <w:color w:val="333333"/>
          <w:sz w:val="24"/>
          <w:szCs w:val="24"/>
        </w:rPr>
        <w:t>或</w:t>
      </w:r>
      <w:r w:rsidR="0046069E" w:rsidRPr="009928F7">
        <w:rPr>
          <w:rFonts w:asciiTheme="minorEastAsia" w:hAnsiTheme="minorEastAsia"/>
          <w:color w:val="333333"/>
          <w:sz w:val="24"/>
          <w:szCs w:val="24"/>
        </w:rPr>
        <w:t xml:space="preserve">点击合约输入框后面的 </w:t>
      </w:r>
      <w:r w:rsidR="0046069E" w:rsidRPr="009928F7">
        <w:rPr>
          <w:rFonts w:asciiTheme="minorEastAsia" w:hAnsiTheme="minorEastAsia"/>
          <w:noProof/>
          <w:color w:val="333333"/>
          <w:sz w:val="24"/>
          <w:szCs w:val="24"/>
        </w:rPr>
        <w:drawing>
          <wp:inline distT="0" distB="0" distL="0" distR="0">
            <wp:extent cx="171450" cy="190500"/>
            <wp:effectExtent l="19050" t="0" r="0" b="0"/>
            <wp:docPr id="23" name="图片 19" descr="http://www.pobo.net.cn/helponline5/sds/imag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obo.net.cn/helponline5/sds/images/image058.jpg"/>
                    <pic:cNvPicPr>
                      <a:picLocks noChangeAspect="1" noChangeArrowheads="1"/>
                    </pic:cNvPicPr>
                  </pic:nvPicPr>
                  <pic:blipFill>
                    <a:blip r:embed="rId21" cstate="print"/>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46069E" w:rsidRPr="009928F7">
        <w:rPr>
          <w:rFonts w:asciiTheme="minorEastAsia" w:hAnsiTheme="minorEastAsia"/>
          <w:color w:val="333333"/>
          <w:sz w:val="24"/>
          <w:szCs w:val="24"/>
        </w:rPr>
        <w:t>按钮，先选择品种，再选择相应的合约。</w:t>
      </w:r>
    </w:p>
    <w:p w:rsidR="0007044D" w:rsidRPr="009928F7" w:rsidRDefault="0046069E">
      <w:pPr>
        <w:rPr>
          <w:rFonts w:asciiTheme="minorEastAsia" w:hAnsiTheme="minorEastAsia"/>
          <w:sz w:val="24"/>
          <w:szCs w:val="24"/>
        </w:rPr>
      </w:pPr>
      <w:r w:rsidRPr="009928F7">
        <w:rPr>
          <w:rFonts w:asciiTheme="minorEastAsia" w:hAnsiTheme="minorEastAsia" w:hint="eastAsia"/>
          <w:noProof/>
          <w:sz w:val="24"/>
          <w:szCs w:val="24"/>
        </w:rPr>
        <w:drawing>
          <wp:inline distT="0" distB="0" distL="0" distR="0">
            <wp:extent cx="2743200" cy="2085975"/>
            <wp:effectExtent l="19050" t="0" r="0" b="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2743200" cy="2085975"/>
                    </a:xfrm>
                    <a:prstGeom prst="rect">
                      <a:avLst/>
                    </a:prstGeom>
                    <a:noFill/>
                    <a:ln w="9525">
                      <a:noFill/>
                      <a:miter lim="800000"/>
                      <a:headEnd/>
                      <a:tailEnd/>
                    </a:ln>
                  </pic:spPr>
                </pic:pic>
              </a:graphicData>
            </a:graphic>
          </wp:inline>
        </w:drawing>
      </w:r>
    </w:p>
    <w:p w:rsidR="000136BE" w:rsidRPr="009928F7" w:rsidRDefault="0046069E">
      <w:pPr>
        <w:rPr>
          <w:rFonts w:asciiTheme="minorEastAsia" w:hAnsiTheme="minorEastAsia"/>
          <w:color w:val="333333"/>
          <w:sz w:val="24"/>
          <w:szCs w:val="24"/>
        </w:rPr>
      </w:pPr>
      <w:r w:rsidRPr="009928F7">
        <w:rPr>
          <w:rStyle w:val="title22"/>
          <w:rFonts w:asciiTheme="minorEastAsia" w:hAnsiTheme="minorEastAsia"/>
          <w:sz w:val="24"/>
          <w:szCs w:val="24"/>
        </w:rPr>
        <w:t>&lt;2&gt; 选择操作“开仓”,默认即为“开仓”。</w:t>
      </w:r>
      <w:r w:rsidRPr="009928F7">
        <w:rPr>
          <w:rFonts w:asciiTheme="minorEastAsia" w:hAnsiTheme="minorEastAsia"/>
          <w:color w:val="333333"/>
          <w:sz w:val="24"/>
          <w:szCs w:val="24"/>
        </w:rPr>
        <w:t xml:space="preserve"> </w:t>
      </w:r>
    </w:p>
    <w:p w:rsidR="0046069E" w:rsidRPr="009928F7" w:rsidRDefault="0046069E">
      <w:pPr>
        <w:rPr>
          <w:rFonts w:asciiTheme="minorEastAsia" w:hAnsiTheme="minorEastAsia"/>
          <w:sz w:val="24"/>
          <w:szCs w:val="24"/>
        </w:rPr>
      </w:pPr>
      <w:r w:rsidRPr="009928F7">
        <w:rPr>
          <w:rFonts w:asciiTheme="minorEastAsia" w:hAnsiTheme="minorEastAsia"/>
          <w:color w:val="333333"/>
          <w:sz w:val="24"/>
          <w:szCs w:val="24"/>
        </w:rPr>
        <w:br/>
      </w:r>
      <w:r w:rsidRPr="009928F7">
        <w:rPr>
          <w:rStyle w:val="title22"/>
          <w:rFonts w:asciiTheme="minorEastAsia" w:hAnsiTheme="minorEastAsia"/>
          <w:sz w:val="24"/>
          <w:szCs w:val="24"/>
        </w:rPr>
        <w:t>&lt;3&gt; 选择数量。有以下3种方式：(</w:t>
      </w:r>
      <w:r w:rsidRPr="009928F7">
        <w:rPr>
          <w:rStyle w:val="a8"/>
          <w:rFonts w:asciiTheme="minorEastAsia" w:hAnsiTheme="minorEastAsia"/>
          <w:color w:val="333333"/>
          <w:sz w:val="24"/>
          <w:szCs w:val="24"/>
        </w:rPr>
        <w:t>数量默认为该品种的默认开仓/平仓手数)</w:t>
      </w:r>
    </w:p>
    <w:p w:rsidR="0007044D" w:rsidRPr="009928F7" w:rsidRDefault="0046069E" w:rsidP="0046069E">
      <w:pPr>
        <w:pStyle w:val="a7"/>
        <w:numPr>
          <w:ilvl w:val="0"/>
          <w:numId w:val="2"/>
        </w:numPr>
        <w:ind w:firstLineChars="0"/>
        <w:rPr>
          <w:rFonts w:asciiTheme="minorEastAsia" w:eastAsiaTheme="minorEastAsia" w:hAnsiTheme="minorEastAsia"/>
          <w:color w:val="333333"/>
          <w:sz w:val="24"/>
          <w:szCs w:val="24"/>
        </w:rPr>
      </w:pPr>
      <w:r w:rsidRPr="009928F7">
        <w:rPr>
          <w:rFonts w:asciiTheme="minorEastAsia" w:eastAsiaTheme="minorEastAsia" w:hAnsiTheme="minorEastAsia"/>
          <w:color w:val="333333"/>
          <w:sz w:val="24"/>
          <w:szCs w:val="24"/>
        </w:rPr>
        <w:t>点击数量输入框，再点击弹出的下单数量快捷按钮</w:t>
      </w:r>
    </w:p>
    <w:p w:rsidR="0046069E" w:rsidRPr="009928F7" w:rsidRDefault="0046069E" w:rsidP="0046069E">
      <w:pPr>
        <w:pStyle w:val="a7"/>
        <w:ind w:left="360" w:firstLineChars="0" w:firstLine="0"/>
        <w:rPr>
          <w:rFonts w:asciiTheme="minorEastAsia" w:eastAsiaTheme="minorEastAsia" w:hAnsiTheme="minorEastAsia"/>
          <w:sz w:val="24"/>
          <w:szCs w:val="24"/>
        </w:rPr>
      </w:pPr>
      <w:r w:rsidRPr="009928F7">
        <w:rPr>
          <w:rFonts w:asciiTheme="minorEastAsia" w:eastAsiaTheme="minorEastAsia" w:hAnsiTheme="minorEastAsia" w:hint="eastAsia"/>
          <w:noProof/>
          <w:sz w:val="24"/>
          <w:szCs w:val="24"/>
        </w:rPr>
        <w:drawing>
          <wp:inline distT="0" distB="0" distL="0" distR="0">
            <wp:extent cx="2714625" cy="2066925"/>
            <wp:effectExtent l="19050" t="0" r="9525" b="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2714625" cy="2066925"/>
                    </a:xfrm>
                    <a:prstGeom prst="rect">
                      <a:avLst/>
                    </a:prstGeom>
                    <a:noFill/>
                    <a:ln w="9525">
                      <a:noFill/>
                      <a:miter lim="800000"/>
                      <a:headEnd/>
                      <a:tailEnd/>
                    </a:ln>
                  </pic:spPr>
                </pic:pic>
              </a:graphicData>
            </a:graphic>
          </wp:inline>
        </w:drawing>
      </w:r>
    </w:p>
    <w:p w:rsidR="0046069E" w:rsidRPr="008477BF" w:rsidRDefault="0046069E" w:rsidP="008477BF">
      <w:pPr>
        <w:widowControl/>
        <w:spacing w:before="150" w:after="150" w:line="360" w:lineRule="atLeast"/>
        <w:jc w:val="left"/>
        <w:rPr>
          <w:rStyle w:val="title22"/>
          <w:rFonts w:asciiTheme="minorEastAsia" w:hAnsiTheme="minorEastAsia" w:cs="宋体"/>
          <w:b w:val="0"/>
          <w:bCs w:val="0"/>
          <w:kern w:val="0"/>
          <w:sz w:val="24"/>
          <w:szCs w:val="24"/>
        </w:rPr>
      </w:pPr>
      <w:r w:rsidRPr="0046069E">
        <w:rPr>
          <w:rFonts w:asciiTheme="minorEastAsia" w:hAnsiTheme="minorEastAsia" w:cs="宋体"/>
          <w:color w:val="333333"/>
          <w:kern w:val="0"/>
          <w:sz w:val="24"/>
          <w:szCs w:val="24"/>
        </w:rPr>
        <w:t xml:space="preserve">b.点击数量输入框后面的 </w:t>
      </w:r>
      <w:r w:rsidRPr="009928F7">
        <w:rPr>
          <w:rFonts w:asciiTheme="minorEastAsia" w:hAnsiTheme="minorEastAsia" w:cs="宋体"/>
          <w:noProof/>
          <w:color w:val="333333"/>
          <w:kern w:val="0"/>
          <w:sz w:val="24"/>
          <w:szCs w:val="24"/>
        </w:rPr>
        <w:drawing>
          <wp:inline distT="0" distB="0" distL="0" distR="0">
            <wp:extent cx="161925" cy="200025"/>
            <wp:effectExtent l="19050" t="0" r="9525" b="0"/>
            <wp:docPr id="26" name="图片 25" descr="http://www.pobo.net.cn/helponline5/sds/images/imag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obo.net.cn/helponline5/sds/images/image60.jpg"/>
                    <pic:cNvPicPr>
                      <a:picLocks noChangeAspect="1" noChangeArrowheads="1"/>
                    </pic:cNvPicPr>
                  </pic:nvPicPr>
                  <pic:blipFill>
                    <a:blip r:embed="rId24"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46069E">
        <w:rPr>
          <w:rFonts w:asciiTheme="minorEastAsia" w:hAnsiTheme="minorEastAsia" w:cs="宋体"/>
          <w:color w:val="333333"/>
          <w:kern w:val="0"/>
          <w:sz w:val="24"/>
          <w:szCs w:val="24"/>
        </w:rPr>
        <w:t xml:space="preserve">按钮(向上增加，向下减少)。 </w:t>
      </w:r>
      <w:r w:rsidRPr="0046069E">
        <w:rPr>
          <w:rFonts w:asciiTheme="minorEastAsia" w:hAnsiTheme="minorEastAsia" w:cs="宋体"/>
          <w:color w:val="333333"/>
          <w:kern w:val="0"/>
          <w:sz w:val="24"/>
          <w:szCs w:val="24"/>
        </w:rPr>
        <w:br/>
        <w:t>c.将数量输入框中的数字删除，然后输入需下单的数量。</w:t>
      </w:r>
    </w:p>
    <w:p w:rsidR="0046069E" w:rsidRPr="009928F7" w:rsidRDefault="0046069E" w:rsidP="0046069E">
      <w:pPr>
        <w:pStyle w:val="a7"/>
        <w:ind w:left="360" w:firstLineChars="0" w:firstLine="0"/>
        <w:rPr>
          <w:rFonts w:asciiTheme="minorEastAsia" w:eastAsiaTheme="minorEastAsia" w:hAnsiTheme="minorEastAsia"/>
          <w:sz w:val="24"/>
          <w:szCs w:val="24"/>
        </w:rPr>
      </w:pPr>
      <w:r w:rsidRPr="009928F7">
        <w:rPr>
          <w:rStyle w:val="title22"/>
          <w:rFonts w:asciiTheme="minorEastAsia" w:eastAsiaTheme="minorEastAsia" w:hAnsiTheme="minorEastAsia"/>
          <w:sz w:val="24"/>
          <w:szCs w:val="24"/>
        </w:rPr>
        <w:lastRenderedPageBreak/>
        <w:t>&lt;4&gt; 选择价格。如图</w:t>
      </w:r>
    </w:p>
    <w:p w:rsidR="0007044D" w:rsidRPr="009928F7" w:rsidRDefault="0046069E">
      <w:pPr>
        <w:rPr>
          <w:rFonts w:asciiTheme="minorEastAsia" w:hAnsiTheme="minorEastAsia"/>
          <w:sz w:val="24"/>
          <w:szCs w:val="24"/>
        </w:rPr>
      </w:pPr>
      <w:r w:rsidRPr="009928F7">
        <w:rPr>
          <w:rFonts w:asciiTheme="minorEastAsia" w:hAnsiTheme="minorEastAsia" w:hint="eastAsia"/>
          <w:noProof/>
          <w:sz w:val="24"/>
          <w:szCs w:val="24"/>
        </w:rPr>
        <w:drawing>
          <wp:inline distT="0" distB="0" distL="0" distR="0">
            <wp:extent cx="2676525" cy="2038350"/>
            <wp:effectExtent l="1905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2676525" cy="2038350"/>
                    </a:xfrm>
                    <a:prstGeom prst="rect">
                      <a:avLst/>
                    </a:prstGeom>
                    <a:noFill/>
                    <a:ln w="9525">
                      <a:noFill/>
                      <a:miter lim="800000"/>
                      <a:headEnd/>
                      <a:tailEnd/>
                    </a:ln>
                  </pic:spPr>
                </pic:pic>
              </a:graphicData>
            </a:graphic>
          </wp:inline>
        </w:drawing>
      </w:r>
    </w:p>
    <w:p w:rsidR="008477BF" w:rsidRDefault="0046069E" w:rsidP="0046069E">
      <w:pPr>
        <w:widowControl/>
        <w:spacing w:line="360" w:lineRule="atLeast"/>
        <w:jc w:val="left"/>
        <w:rPr>
          <w:rFonts w:asciiTheme="minorEastAsia" w:hAnsiTheme="minorEastAsia" w:cs="宋体"/>
          <w:color w:val="333333"/>
          <w:kern w:val="0"/>
          <w:sz w:val="24"/>
          <w:szCs w:val="24"/>
        </w:rPr>
      </w:pPr>
      <w:r w:rsidRPr="0046069E">
        <w:rPr>
          <w:rFonts w:asciiTheme="minorEastAsia" w:hAnsiTheme="minorEastAsia" w:cs="宋体"/>
          <w:color w:val="333333"/>
          <w:kern w:val="0"/>
          <w:sz w:val="24"/>
          <w:szCs w:val="24"/>
        </w:rPr>
        <w:t xml:space="preserve">默认为对手价，如需调整可点击价格输入框后面的 </w:t>
      </w:r>
      <w:r w:rsidRPr="009928F7">
        <w:rPr>
          <w:rFonts w:asciiTheme="minorEastAsia" w:hAnsiTheme="minorEastAsia" w:cs="宋体"/>
          <w:noProof/>
          <w:color w:val="333333"/>
          <w:kern w:val="0"/>
          <w:sz w:val="24"/>
          <w:szCs w:val="24"/>
        </w:rPr>
        <w:drawing>
          <wp:inline distT="0" distB="0" distL="0" distR="0">
            <wp:extent cx="161925" cy="200025"/>
            <wp:effectExtent l="19050" t="0" r="9525" b="0"/>
            <wp:docPr id="30" name="图片 30" descr="http://www.pobo.net.cn/helponline5/sds/images/imag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obo.net.cn/helponline5/sds/images/image60.jpg"/>
                    <pic:cNvPicPr>
                      <a:picLocks noChangeAspect="1" noChangeArrowheads="1"/>
                    </pic:cNvPicPr>
                  </pic:nvPicPr>
                  <pic:blipFill>
                    <a:blip r:embed="rId24"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46069E">
        <w:rPr>
          <w:rFonts w:asciiTheme="minorEastAsia" w:hAnsiTheme="minorEastAsia" w:cs="宋体"/>
          <w:color w:val="333333"/>
          <w:kern w:val="0"/>
          <w:sz w:val="24"/>
          <w:szCs w:val="24"/>
        </w:rPr>
        <w:t>按钮调整(向上增加，向下减少)，也可</w:t>
      </w:r>
      <w:r w:rsidRPr="0046069E">
        <w:rPr>
          <w:rFonts w:asciiTheme="minorEastAsia" w:hAnsiTheme="minorEastAsia" w:cs="宋体"/>
          <w:color w:val="FF0000"/>
          <w:kern w:val="0"/>
          <w:sz w:val="24"/>
          <w:szCs w:val="24"/>
        </w:rPr>
        <w:t xml:space="preserve">直接手动修改所需要的价格。 </w:t>
      </w:r>
      <w:r w:rsidRPr="0046069E">
        <w:rPr>
          <w:rFonts w:asciiTheme="minorEastAsia" w:hAnsiTheme="minorEastAsia" w:cs="宋体"/>
          <w:color w:val="FF0000"/>
          <w:kern w:val="0"/>
          <w:sz w:val="24"/>
          <w:szCs w:val="24"/>
        </w:rPr>
        <w:br/>
      </w:r>
      <w:r w:rsidRPr="0046069E">
        <w:rPr>
          <w:rFonts w:asciiTheme="minorEastAsia" w:hAnsiTheme="minorEastAsia" w:cs="宋体"/>
          <w:color w:val="333333"/>
          <w:kern w:val="0"/>
          <w:sz w:val="24"/>
          <w:szCs w:val="24"/>
        </w:rPr>
        <w:t>选择“对手价”时，买入以卖一价下单，卖出以买一价下单。</w:t>
      </w:r>
      <w:r w:rsidRPr="009928F7">
        <w:rPr>
          <w:rFonts w:asciiTheme="minorEastAsia" w:hAnsiTheme="minorEastAsia" w:cs="宋体"/>
          <w:color w:val="333333"/>
          <w:kern w:val="0"/>
          <w:sz w:val="24"/>
          <w:szCs w:val="24"/>
        </w:rPr>
        <w:t xml:space="preserve"> </w:t>
      </w:r>
      <w:r w:rsidRPr="0046069E">
        <w:rPr>
          <w:rFonts w:asciiTheme="minorEastAsia" w:hAnsiTheme="minorEastAsia" w:cs="宋体"/>
          <w:color w:val="333333"/>
          <w:kern w:val="0"/>
          <w:sz w:val="24"/>
          <w:szCs w:val="24"/>
        </w:rPr>
        <w:br/>
        <w:t>选择“挂单价”时，买入以买一价下单，卖出以卖一价下单。</w:t>
      </w:r>
      <w:r w:rsidRPr="009928F7">
        <w:rPr>
          <w:rFonts w:asciiTheme="minorEastAsia" w:hAnsiTheme="minorEastAsia" w:cs="宋体"/>
          <w:color w:val="333333"/>
          <w:kern w:val="0"/>
          <w:sz w:val="24"/>
          <w:szCs w:val="24"/>
        </w:rPr>
        <w:t xml:space="preserve"> </w:t>
      </w:r>
    </w:p>
    <w:p w:rsidR="0046069E" w:rsidRPr="0046069E" w:rsidRDefault="008477BF" w:rsidP="0046069E">
      <w:pPr>
        <w:widowControl/>
        <w:spacing w:line="360" w:lineRule="atLeast"/>
        <w:jc w:val="left"/>
        <w:rPr>
          <w:rFonts w:asciiTheme="minorEastAsia" w:hAnsiTheme="minorEastAsia" w:cs="宋体"/>
          <w:color w:val="333333"/>
          <w:kern w:val="0"/>
          <w:sz w:val="24"/>
          <w:szCs w:val="24"/>
        </w:rPr>
      </w:pPr>
      <w:r>
        <w:rPr>
          <w:rFonts w:asciiTheme="minorEastAsia" w:hAnsiTheme="minorEastAsia" w:cs="宋体" w:hint="eastAsia"/>
          <w:color w:val="333333"/>
          <w:kern w:val="0"/>
          <w:sz w:val="24"/>
          <w:szCs w:val="24"/>
        </w:rPr>
        <w:t>选择“最新价”时，买入卖出均为市场的最新价。</w:t>
      </w:r>
      <w:r w:rsidR="0046069E" w:rsidRPr="0046069E">
        <w:rPr>
          <w:rFonts w:asciiTheme="minorEastAsia" w:hAnsiTheme="minorEastAsia" w:cs="宋体"/>
          <w:color w:val="333333"/>
          <w:kern w:val="0"/>
          <w:sz w:val="24"/>
          <w:szCs w:val="24"/>
        </w:rPr>
        <w:br/>
        <w:t xml:space="preserve">选择“涨停价”时，买入卖出均以涨停价下单。 </w:t>
      </w:r>
      <w:r w:rsidR="0046069E" w:rsidRPr="0046069E">
        <w:rPr>
          <w:rFonts w:asciiTheme="minorEastAsia" w:hAnsiTheme="minorEastAsia" w:cs="宋体"/>
          <w:color w:val="333333"/>
          <w:kern w:val="0"/>
          <w:sz w:val="24"/>
          <w:szCs w:val="24"/>
        </w:rPr>
        <w:br/>
        <w:t>选择“跌停价”时，买入卖出均以跌停价下单。</w:t>
      </w:r>
      <w:r w:rsidR="0046069E" w:rsidRPr="0046069E">
        <w:rPr>
          <w:rFonts w:asciiTheme="minorEastAsia" w:hAnsiTheme="minorEastAsia" w:cs="宋体"/>
          <w:color w:val="333333"/>
          <w:kern w:val="0"/>
          <w:sz w:val="24"/>
          <w:szCs w:val="24"/>
        </w:rPr>
        <w:br/>
      </w:r>
      <w:r w:rsidR="0046069E" w:rsidRPr="009928F7">
        <w:rPr>
          <w:rFonts w:asciiTheme="minorEastAsia" w:hAnsiTheme="minorEastAsia" w:cs="宋体"/>
          <w:b/>
          <w:bCs/>
          <w:color w:val="333333"/>
          <w:kern w:val="0"/>
          <w:sz w:val="24"/>
          <w:szCs w:val="24"/>
        </w:rPr>
        <w:t>&lt;5&gt;点击“买入”或“卖出”按钮。</w:t>
      </w:r>
    </w:p>
    <w:p w:rsidR="0007044D" w:rsidRPr="009928F7" w:rsidRDefault="008477BF">
      <w:pPr>
        <w:rPr>
          <w:rFonts w:asciiTheme="minorEastAsia" w:hAnsiTheme="minorEastAsia" w:cs="宋体"/>
          <w:b/>
          <w:bCs/>
          <w:color w:val="333333"/>
          <w:kern w:val="0"/>
          <w:sz w:val="24"/>
          <w:szCs w:val="24"/>
        </w:rPr>
      </w:pPr>
      <w:r>
        <w:rPr>
          <w:rFonts w:asciiTheme="minorEastAsia" w:hAnsiTheme="minorEastAsia" w:cs="宋体" w:hint="eastAsia"/>
          <w:b/>
          <w:bCs/>
          <w:color w:val="333333"/>
          <w:kern w:val="0"/>
          <w:sz w:val="24"/>
          <w:szCs w:val="24"/>
        </w:rPr>
        <w:t>如果行情看涨，下多单，点击“买入”；如果行情看跌，下空单</w:t>
      </w:r>
      <w:r w:rsidR="000136BE" w:rsidRPr="009928F7">
        <w:rPr>
          <w:rFonts w:asciiTheme="minorEastAsia" w:hAnsiTheme="minorEastAsia" w:cs="宋体" w:hint="eastAsia"/>
          <w:b/>
          <w:bCs/>
          <w:color w:val="333333"/>
          <w:kern w:val="0"/>
          <w:sz w:val="24"/>
          <w:szCs w:val="24"/>
        </w:rPr>
        <w:t>，点击“卖出”</w:t>
      </w:r>
    </w:p>
    <w:p w:rsidR="000136BE" w:rsidRPr="009928F7" w:rsidRDefault="000136BE">
      <w:pPr>
        <w:rPr>
          <w:rFonts w:asciiTheme="minorEastAsia" w:hAnsiTheme="minorEastAsia"/>
          <w:sz w:val="24"/>
          <w:szCs w:val="24"/>
        </w:rPr>
      </w:pPr>
      <w:r w:rsidRPr="009928F7">
        <w:rPr>
          <w:rFonts w:asciiTheme="minorEastAsia" w:hAnsiTheme="minorEastAsia" w:hint="eastAsia"/>
          <w:noProof/>
          <w:sz w:val="24"/>
          <w:szCs w:val="24"/>
        </w:rPr>
        <w:drawing>
          <wp:inline distT="0" distB="0" distL="0" distR="0">
            <wp:extent cx="2733675" cy="2038350"/>
            <wp:effectExtent l="1905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srcRect/>
                    <a:stretch>
                      <a:fillRect/>
                    </a:stretch>
                  </pic:blipFill>
                  <pic:spPr bwMode="auto">
                    <a:xfrm>
                      <a:off x="0" y="0"/>
                      <a:ext cx="2733675" cy="2038350"/>
                    </a:xfrm>
                    <a:prstGeom prst="rect">
                      <a:avLst/>
                    </a:prstGeom>
                    <a:noFill/>
                    <a:ln w="9525">
                      <a:noFill/>
                      <a:miter lim="800000"/>
                      <a:headEnd/>
                      <a:tailEnd/>
                    </a:ln>
                  </pic:spPr>
                </pic:pic>
              </a:graphicData>
            </a:graphic>
          </wp:inline>
        </w:drawing>
      </w:r>
    </w:p>
    <w:p w:rsidR="008477BF" w:rsidRDefault="008477BF" w:rsidP="000136BE">
      <w:pPr>
        <w:widowControl/>
        <w:spacing w:line="360" w:lineRule="atLeast"/>
        <w:jc w:val="left"/>
        <w:rPr>
          <w:rFonts w:asciiTheme="minorEastAsia" w:hAnsiTheme="minorEastAsia" w:cs="宋体"/>
          <w:b/>
          <w:bCs/>
          <w:color w:val="333333"/>
          <w:kern w:val="0"/>
          <w:sz w:val="24"/>
          <w:szCs w:val="24"/>
        </w:rPr>
      </w:pPr>
      <w:r>
        <w:rPr>
          <w:rFonts w:asciiTheme="minorEastAsia" w:hAnsiTheme="minorEastAsia" w:cs="宋体" w:hint="eastAsia"/>
          <w:b/>
          <w:bCs/>
          <w:color w:val="333333"/>
          <w:kern w:val="0"/>
          <w:sz w:val="24"/>
          <w:szCs w:val="24"/>
        </w:rPr>
        <w:t>注意：一定要选对方向，不要选错。</w:t>
      </w:r>
    </w:p>
    <w:p w:rsidR="008477BF" w:rsidRDefault="008477BF" w:rsidP="000136BE">
      <w:pPr>
        <w:widowControl/>
        <w:spacing w:line="360" w:lineRule="atLeast"/>
        <w:jc w:val="left"/>
        <w:rPr>
          <w:rFonts w:asciiTheme="minorEastAsia" w:hAnsiTheme="minorEastAsia" w:cs="宋体"/>
          <w:b/>
          <w:bCs/>
          <w:color w:val="333333"/>
          <w:kern w:val="0"/>
          <w:sz w:val="24"/>
          <w:szCs w:val="24"/>
        </w:rPr>
      </w:pPr>
    </w:p>
    <w:p w:rsidR="000136BE" w:rsidRPr="000136BE" w:rsidRDefault="000136BE" w:rsidP="000136BE">
      <w:pPr>
        <w:widowControl/>
        <w:spacing w:line="360" w:lineRule="atLeast"/>
        <w:jc w:val="left"/>
        <w:rPr>
          <w:rFonts w:asciiTheme="minorEastAsia" w:hAnsiTheme="minorEastAsia" w:cs="宋体"/>
          <w:color w:val="333333"/>
          <w:kern w:val="0"/>
          <w:sz w:val="24"/>
          <w:szCs w:val="24"/>
        </w:rPr>
      </w:pPr>
      <w:r w:rsidRPr="009928F7">
        <w:rPr>
          <w:rFonts w:asciiTheme="minorEastAsia" w:hAnsiTheme="minorEastAsia" w:cs="宋体"/>
          <w:b/>
          <w:bCs/>
          <w:color w:val="333333"/>
          <w:kern w:val="0"/>
          <w:sz w:val="24"/>
          <w:szCs w:val="24"/>
        </w:rPr>
        <w:t>平仓</w:t>
      </w:r>
      <w:r w:rsidRPr="000136BE">
        <w:rPr>
          <w:rFonts w:asciiTheme="minorEastAsia" w:hAnsiTheme="minorEastAsia" w:cs="宋体"/>
          <w:color w:val="333333"/>
          <w:kern w:val="0"/>
          <w:sz w:val="24"/>
          <w:szCs w:val="24"/>
        </w:rPr>
        <w:t xml:space="preserve"> </w:t>
      </w:r>
      <w:r w:rsidRPr="000136BE">
        <w:rPr>
          <w:rFonts w:asciiTheme="minorEastAsia" w:hAnsiTheme="minorEastAsia" w:cs="宋体"/>
          <w:color w:val="333333"/>
          <w:kern w:val="0"/>
          <w:sz w:val="24"/>
          <w:szCs w:val="24"/>
        </w:rPr>
        <w:br/>
      </w:r>
      <w:r w:rsidRPr="009928F7">
        <w:rPr>
          <w:rFonts w:asciiTheme="minorEastAsia" w:hAnsiTheme="minorEastAsia" w:cs="宋体"/>
          <w:b/>
          <w:bCs/>
          <w:color w:val="333333"/>
          <w:kern w:val="0"/>
          <w:sz w:val="24"/>
          <w:szCs w:val="24"/>
        </w:rPr>
        <w:t>操作方式有2种：</w:t>
      </w:r>
      <w:r w:rsidRPr="000136BE">
        <w:rPr>
          <w:rFonts w:asciiTheme="minorEastAsia" w:hAnsiTheme="minorEastAsia" w:cs="宋体"/>
          <w:color w:val="333333"/>
          <w:kern w:val="0"/>
          <w:sz w:val="24"/>
          <w:szCs w:val="24"/>
        </w:rPr>
        <w:t xml:space="preserve"> </w:t>
      </w:r>
      <w:r w:rsidRPr="000136BE">
        <w:rPr>
          <w:rFonts w:asciiTheme="minorEastAsia" w:hAnsiTheme="minorEastAsia" w:cs="宋体"/>
          <w:color w:val="333333"/>
          <w:kern w:val="0"/>
          <w:sz w:val="24"/>
          <w:szCs w:val="24"/>
        </w:rPr>
        <w:br/>
      </w:r>
      <w:r w:rsidR="00514F3B" w:rsidRPr="009928F7">
        <w:rPr>
          <w:rFonts w:asciiTheme="minorEastAsia" w:hAnsiTheme="minorEastAsia" w:cs="宋体"/>
          <w:b/>
          <w:bCs/>
          <w:color w:val="333333"/>
          <w:kern w:val="0"/>
          <w:sz w:val="24"/>
          <w:szCs w:val="24"/>
        </w:rPr>
        <w:t>方式</w:t>
      </w:r>
      <w:r w:rsidR="00514F3B" w:rsidRPr="009928F7">
        <w:rPr>
          <w:rFonts w:asciiTheme="minorEastAsia" w:hAnsiTheme="minorEastAsia" w:cs="宋体" w:hint="eastAsia"/>
          <w:b/>
          <w:bCs/>
          <w:color w:val="333333"/>
          <w:kern w:val="0"/>
          <w:sz w:val="24"/>
          <w:szCs w:val="24"/>
        </w:rPr>
        <w:t>一</w:t>
      </w:r>
      <w:r w:rsidRPr="009928F7">
        <w:rPr>
          <w:rFonts w:asciiTheme="minorEastAsia" w:hAnsiTheme="minorEastAsia" w:cs="宋体"/>
          <w:b/>
          <w:bCs/>
          <w:color w:val="333333"/>
          <w:kern w:val="0"/>
          <w:sz w:val="24"/>
          <w:szCs w:val="24"/>
        </w:rPr>
        <w:t>：</w:t>
      </w:r>
      <w:r w:rsidR="00514F3B" w:rsidRPr="009928F7">
        <w:rPr>
          <w:rFonts w:asciiTheme="minorEastAsia" w:hAnsiTheme="minorEastAsia" w:cs="宋体" w:hint="eastAsia"/>
          <w:b/>
          <w:bCs/>
          <w:color w:val="333333"/>
          <w:kern w:val="0"/>
          <w:sz w:val="24"/>
          <w:szCs w:val="24"/>
        </w:rPr>
        <w:t>（推荐）</w:t>
      </w:r>
      <w:r w:rsidRPr="000136BE">
        <w:rPr>
          <w:rFonts w:asciiTheme="minorEastAsia" w:hAnsiTheme="minorEastAsia" w:cs="宋体"/>
          <w:color w:val="333333"/>
          <w:kern w:val="0"/>
          <w:sz w:val="24"/>
          <w:szCs w:val="24"/>
        </w:rPr>
        <w:br/>
        <w:t>&lt;1&gt;在持仓列表中，双击要平仓的合约，如图</w:t>
      </w:r>
      <w:r w:rsidR="000F763F" w:rsidRPr="009928F7">
        <w:rPr>
          <w:rFonts w:asciiTheme="minorEastAsia" w:hAnsiTheme="minorEastAsia" w:cs="宋体" w:hint="eastAsia"/>
          <w:color w:val="333333"/>
          <w:kern w:val="0"/>
          <w:sz w:val="24"/>
          <w:szCs w:val="24"/>
        </w:rPr>
        <w:t>：</w:t>
      </w:r>
    </w:p>
    <w:p w:rsidR="0007044D" w:rsidRPr="009928F7" w:rsidRDefault="000F763F">
      <w:pPr>
        <w:rPr>
          <w:rFonts w:asciiTheme="minorEastAsia" w:hAnsiTheme="minorEastAsia"/>
          <w:sz w:val="24"/>
          <w:szCs w:val="24"/>
        </w:rPr>
      </w:pPr>
      <w:r w:rsidRPr="009928F7">
        <w:rPr>
          <w:rFonts w:asciiTheme="minorEastAsia" w:hAnsiTheme="minorEastAsia" w:hint="eastAsia"/>
          <w:noProof/>
          <w:sz w:val="24"/>
          <w:szCs w:val="24"/>
        </w:rPr>
        <w:drawing>
          <wp:inline distT="0" distB="0" distL="0" distR="0">
            <wp:extent cx="5274310" cy="665860"/>
            <wp:effectExtent l="1905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srcRect/>
                    <a:stretch>
                      <a:fillRect/>
                    </a:stretch>
                  </pic:blipFill>
                  <pic:spPr bwMode="auto">
                    <a:xfrm>
                      <a:off x="0" y="0"/>
                      <a:ext cx="5274310" cy="665860"/>
                    </a:xfrm>
                    <a:prstGeom prst="rect">
                      <a:avLst/>
                    </a:prstGeom>
                    <a:noFill/>
                    <a:ln w="9525">
                      <a:noFill/>
                      <a:miter lim="800000"/>
                      <a:headEnd/>
                      <a:tailEnd/>
                    </a:ln>
                  </pic:spPr>
                </pic:pic>
              </a:graphicData>
            </a:graphic>
          </wp:inline>
        </w:drawing>
      </w:r>
    </w:p>
    <w:p w:rsidR="000F763F" w:rsidRPr="009928F7" w:rsidRDefault="000F763F" w:rsidP="000F763F">
      <w:pPr>
        <w:widowControl/>
        <w:spacing w:before="150" w:after="150" w:line="360" w:lineRule="atLeast"/>
        <w:jc w:val="left"/>
        <w:rPr>
          <w:rFonts w:asciiTheme="minorEastAsia" w:hAnsiTheme="minorEastAsia" w:cs="宋体"/>
          <w:color w:val="333333"/>
          <w:kern w:val="0"/>
          <w:sz w:val="24"/>
          <w:szCs w:val="24"/>
        </w:rPr>
      </w:pPr>
      <w:r w:rsidRPr="000F763F">
        <w:rPr>
          <w:rFonts w:asciiTheme="minorEastAsia" w:hAnsiTheme="minorEastAsia" w:cs="宋体"/>
          <w:color w:val="333333"/>
          <w:kern w:val="0"/>
          <w:sz w:val="24"/>
          <w:szCs w:val="24"/>
        </w:rPr>
        <w:lastRenderedPageBreak/>
        <w:t>&lt;2&gt;此时闪电手下单板会自动填入合约、平今（或平仓）、数量及价格(</w:t>
      </w:r>
      <w:r w:rsidRPr="000F763F">
        <w:rPr>
          <w:rFonts w:asciiTheme="minorEastAsia" w:hAnsiTheme="minorEastAsia" w:cs="宋体"/>
          <w:color w:val="FF0000"/>
          <w:kern w:val="0"/>
          <w:sz w:val="24"/>
          <w:szCs w:val="24"/>
        </w:rPr>
        <w:t>默认为对手价</w:t>
      </w:r>
      <w:r w:rsidRPr="000F763F">
        <w:rPr>
          <w:rFonts w:asciiTheme="minorEastAsia" w:hAnsiTheme="minorEastAsia" w:cs="宋体"/>
          <w:color w:val="333333"/>
          <w:kern w:val="0"/>
          <w:sz w:val="24"/>
          <w:szCs w:val="24"/>
        </w:rPr>
        <w:t>)，“买入”、“卖出”按钮会相应的亮显或灰显，如图</w:t>
      </w:r>
      <w:r w:rsidRPr="009928F7">
        <w:rPr>
          <w:rFonts w:asciiTheme="minorEastAsia" w:hAnsiTheme="minorEastAsia" w:cs="宋体" w:hint="eastAsia"/>
          <w:color w:val="333333"/>
          <w:kern w:val="0"/>
          <w:sz w:val="24"/>
          <w:szCs w:val="24"/>
        </w:rPr>
        <w:t>：</w:t>
      </w:r>
    </w:p>
    <w:p w:rsidR="0007044D" w:rsidRPr="009928F7" w:rsidRDefault="000F763F">
      <w:pPr>
        <w:rPr>
          <w:rFonts w:asciiTheme="minorEastAsia" w:hAnsiTheme="minorEastAsia"/>
          <w:sz w:val="24"/>
          <w:szCs w:val="24"/>
        </w:rPr>
      </w:pPr>
      <w:r w:rsidRPr="009928F7">
        <w:rPr>
          <w:rFonts w:asciiTheme="minorEastAsia" w:hAnsiTheme="minorEastAsia" w:hint="eastAsia"/>
          <w:noProof/>
          <w:sz w:val="24"/>
          <w:szCs w:val="24"/>
        </w:rPr>
        <w:drawing>
          <wp:inline distT="0" distB="0" distL="0" distR="0">
            <wp:extent cx="2762250" cy="2105025"/>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cstate="print"/>
                    <a:srcRect/>
                    <a:stretch>
                      <a:fillRect/>
                    </a:stretch>
                  </pic:blipFill>
                  <pic:spPr bwMode="auto">
                    <a:xfrm>
                      <a:off x="0" y="0"/>
                      <a:ext cx="2762250" cy="2105025"/>
                    </a:xfrm>
                    <a:prstGeom prst="rect">
                      <a:avLst/>
                    </a:prstGeom>
                    <a:noFill/>
                    <a:ln w="9525">
                      <a:noFill/>
                      <a:miter lim="800000"/>
                      <a:headEnd/>
                      <a:tailEnd/>
                    </a:ln>
                  </pic:spPr>
                </pic:pic>
              </a:graphicData>
            </a:graphic>
          </wp:inline>
        </w:drawing>
      </w:r>
    </w:p>
    <w:p w:rsidR="0007044D" w:rsidRPr="009928F7" w:rsidRDefault="000F763F">
      <w:pPr>
        <w:rPr>
          <w:rFonts w:asciiTheme="minorEastAsia" w:hAnsiTheme="minorEastAsia"/>
          <w:sz w:val="24"/>
          <w:szCs w:val="24"/>
        </w:rPr>
      </w:pPr>
      <w:r w:rsidRPr="009928F7">
        <w:rPr>
          <w:rFonts w:asciiTheme="minorEastAsia" w:hAnsiTheme="minorEastAsia"/>
          <w:color w:val="333333"/>
          <w:sz w:val="24"/>
          <w:szCs w:val="24"/>
        </w:rPr>
        <w:t>&lt;3&gt;点击亮显的“买入”或“卖出”按钮。</w:t>
      </w:r>
      <w:r w:rsidRPr="009928F7">
        <w:rPr>
          <w:rFonts w:asciiTheme="minorEastAsia" w:hAnsiTheme="minorEastAsia" w:hint="eastAsia"/>
          <w:color w:val="333333"/>
          <w:sz w:val="24"/>
          <w:szCs w:val="24"/>
        </w:rPr>
        <w:t>会弹出确认小框：确认无误后，点击“是”即可平仓。</w:t>
      </w:r>
    </w:p>
    <w:p w:rsidR="0007044D" w:rsidRPr="009928F7" w:rsidRDefault="000F763F">
      <w:pPr>
        <w:rPr>
          <w:rFonts w:asciiTheme="minorEastAsia" w:hAnsiTheme="minorEastAsia"/>
          <w:sz w:val="24"/>
          <w:szCs w:val="24"/>
        </w:rPr>
      </w:pPr>
      <w:r w:rsidRPr="009928F7">
        <w:rPr>
          <w:rFonts w:asciiTheme="minorEastAsia" w:hAnsiTheme="minorEastAsia" w:hint="eastAsia"/>
          <w:noProof/>
          <w:sz w:val="24"/>
          <w:szCs w:val="24"/>
        </w:rPr>
        <w:drawing>
          <wp:inline distT="0" distB="0" distL="0" distR="0">
            <wp:extent cx="3686175" cy="1171575"/>
            <wp:effectExtent l="1905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cstate="print"/>
                    <a:srcRect/>
                    <a:stretch>
                      <a:fillRect/>
                    </a:stretch>
                  </pic:blipFill>
                  <pic:spPr bwMode="auto">
                    <a:xfrm>
                      <a:off x="0" y="0"/>
                      <a:ext cx="3686175" cy="1171575"/>
                    </a:xfrm>
                    <a:prstGeom prst="rect">
                      <a:avLst/>
                    </a:prstGeom>
                    <a:noFill/>
                    <a:ln w="9525">
                      <a:noFill/>
                      <a:miter lim="800000"/>
                      <a:headEnd/>
                      <a:tailEnd/>
                    </a:ln>
                  </pic:spPr>
                </pic:pic>
              </a:graphicData>
            </a:graphic>
          </wp:inline>
        </w:drawing>
      </w:r>
    </w:p>
    <w:p w:rsidR="00514F3B" w:rsidRPr="009928F7" w:rsidRDefault="00514F3B" w:rsidP="00514F3B">
      <w:pPr>
        <w:widowControl/>
        <w:spacing w:line="360" w:lineRule="atLeast"/>
        <w:jc w:val="left"/>
        <w:rPr>
          <w:rFonts w:asciiTheme="minorEastAsia" w:hAnsiTheme="minorEastAsia" w:cs="宋体"/>
          <w:b/>
          <w:bCs/>
          <w:color w:val="333333"/>
          <w:kern w:val="0"/>
          <w:sz w:val="24"/>
          <w:szCs w:val="24"/>
        </w:rPr>
      </w:pPr>
    </w:p>
    <w:p w:rsidR="00514F3B" w:rsidRPr="009928F7" w:rsidRDefault="00514F3B" w:rsidP="00514F3B">
      <w:pPr>
        <w:widowControl/>
        <w:spacing w:line="360" w:lineRule="atLeast"/>
        <w:jc w:val="left"/>
        <w:rPr>
          <w:rFonts w:asciiTheme="minorEastAsia" w:hAnsiTheme="minorEastAsia" w:cs="宋体"/>
          <w:color w:val="333333"/>
          <w:kern w:val="0"/>
          <w:sz w:val="24"/>
          <w:szCs w:val="24"/>
        </w:rPr>
      </w:pPr>
      <w:r w:rsidRPr="009928F7">
        <w:rPr>
          <w:rFonts w:asciiTheme="minorEastAsia" w:hAnsiTheme="minorEastAsia" w:cs="宋体"/>
          <w:b/>
          <w:bCs/>
          <w:color w:val="333333"/>
          <w:kern w:val="0"/>
          <w:sz w:val="24"/>
          <w:szCs w:val="24"/>
        </w:rPr>
        <w:t>方式</w:t>
      </w:r>
      <w:r w:rsidRPr="009928F7">
        <w:rPr>
          <w:rFonts w:asciiTheme="minorEastAsia" w:hAnsiTheme="minorEastAsia" w:cs="宋体" w:hint="eastAsia"/>
          <w:b/>
          <w:bCs/>
          <w:color w:val="333333"/>
          <w:kern w:val="0"/>
          <w:sz w:val="24"/>
          <w:szCs w:val="24"/>
        </w:rPr>
        <w:t>二</w:t>
      </w:r>
      <w:r w:rsidRPr="009928F7">
        <w:rPr>
          <w:rFonts w:asciiTheme="minorEastAsia" w:hAnsiTheme="minorEastAsia" w:cs="宋体"/>
          <w:b/>
          <w:bCs/>
          <w:color w:val="333333"/>
          <w:kern w:val="0"/>
          <w:sz w:val="24"/>
          <w:szCs w:val="24"/>
        </w:rPr>
        <w:t>：</w:t>
      </w:r>
      <w:r w:rsidRPr="000136BE">
        <w:rPr>
          <w:rFonts w:asciiTheme="minorEastAsia" w:hAnsiTheme="minorEastAsia" w:cs="宋体"/>
          <w:color w:val="333333"/>
          <w:kern w:val="0"/>
          <w:sz w:val="24"/>
          <w:szCs w:val="24"/>
        </w:rPr>
        <w:t>参考上述开仓步骤，将第2步选择操作变更为“平仓”或“平今”。</w:t>
      </w:r>
    </w:p>
    <w:p w:rsidR="00514F3B" w:rsidRPr="009928F7" w:rsidRDefault="00514F3B" w:rsidP="00514F3B">
      <w:pPr>
        <w:widowControl/>
        <w:spacing w:line="360" w:lineRule="atLeast"/>
        <w:jc w:val="left"/>
        <w:rPr>
          <w:rFonts w:asciiTheme="minorEastAsia" w:hAnsiTheme="minorEastAsia" w:cs="宋体"/>
          <w:b/>
          <w:bCs/>
          <w:color w:val="333333"/>
          <w:kern w:val="0"/>
          <w:sz w:val="24"/>
          <w:szCs w:val="24"/>
        </w:rPr>
      </w:pPr>
      <w:r w:rsidRPr="009928F7">
        <w:rPr>
          <w:rFonts w:asciiTheme="minorEastAsia" w:hAnsiTheme="minorEastAsia" w:cs="宋体"/>
          <w:noProof/>
          <w:color w:val="333333"/>
          <w:kern w:val="0"/>
          <w:sz w:val="24"/>
          <w:szCs w:val="24"/>
        </w:rPr>
        <w:drawing>
          <wp:inline distT="0" distB="0" distL="0" distR="0">
            <wp:extent cx="2733675" cy="762000"/>
            <wp:effectExtent l="19050" t="0" r="9525" b="0"/>
            <wp:docPr id="2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srcRect/>
                    <a:stretch>
                      <a:fillRect/>
                    </a:stretch>
                  </pic:blipFill>
                  <pic:spPr bwMode="auto">
                    <a:xfrm>
                      <a:off x="0" y="0"/>
                      <a:ext cx="2733675" cy="762000"/>
                    </a:xfrm>
                    <a:prstGeom prst="rect">
                      <a:avLst/>
                    </a:prstGeom>
                    <a:noFill/>
                    <a:ln w="9525">
                      <a:noFill/>
                      <a:miter lim="800000"/>
                      <a:headEnd/>
                      <a:tailEnd/>
                    </a:ln>
                  </pic:spPr>
                </pic:pic>
              </a:graphicData>
            </a:graphic>
          </wp:inline>
        </w:drawing>
      </w:r>
    </w:p>
    <w:p w:rsidR="0007044D" w:rsidRPr="009928F7" w:rsidRDefault="00514F3B" w:rsidP="00514F3B">
      <w:pPr>
        <w:rPr>
          <w:rFonts w:asciiTheme="minorEastAsia" w:hAnsiTheme="minorEastAsia"/>
          <w:sz w:val="24"/>
          <w:szCs w:val="24"/>
        </w:rPr>
      </w:pPr>
      <w:r w:rsidRPr="009928F7">
        <w:rPr>
          <w:rFonts w:asciiTheme="minorEastAsia" w:hAnsiTheme="minorEastAsia" w:cs="宋体" w:hint="eastAsia"/>
          <w:b/>
          <w:bCs/>
          <w:color w:val="333333"/>
          <w:kern w:val="0"/>
          <w:sz w:val="24"/>
          <w:szCs w:val="24"/>
        </w:rPr>
        <w:t>注意：上海的品种要严格区分平今仓和平仓，例如今日开仓1601铜，今日要平仓则要点平今才能平掉。郑州和大连不区分，是先开先平的原则。</w:t>
      </w:r>
    </w:p>
    <w:p w:rsidR="0007044D" w:rsidRPr="009928F7" w:rsidRDefault="0007044D">
      <w:pPr>
        <w:rPr>
          <w:rFonts w:asciiTheme="minorEastAsia" w:hAnsiTheme="minorEastAsia"/>
          <w:sz w:val="24"/>
          <w:szCs w:val="24"/>
        </w:rPr>
      </w:pPr>
    </w:p>
    <w:p w:rsidR="008477BF" w:rsidRDefault="008477BF">
      <w:pPr>
        <w:rPr>
          <w:rFonts w:asciiTheme="minorEastAsia" w:hAnsiTheme="minorEastAsia"/>
          <w:sz w:val="24"/>
          <w:szCs w:val="24"/>
        </w:rPr>
      </w:pPr>
    </w:p>
    <w:p w:rsidR="00514F3B" w:rsidRPr="008477BF" w:rsidRDefault="00514F3B">
      <w:pPr>
        <w:rPr>
          <w:rFonts w:asciiTheme="minorEastAsia" w:hAnsiTheme="minorEastAsia"/>
          <w:b/>
          <w:sz w:val="24"/>
          <w:szCs w:val="24"/>
        </w:rPr>
      </w:pPr>
      <w:r w:rsidRPr="008477BF">
        <w:rPr>
          <w:rFonts w:asciiTheme="minorEastAsia" w:hAnsiTheme="minorEastAsia" w:hint="eastAsia"/>
          <w:b/>
          <w:sz w:val="24"/>
          <w:szCs w:val="24"/>
        </w:rPr>
        <w:t>止损止盈</w:t>
      </w:r>
    </w:p>
    <w:p w:rsidR="008477BF" w:rsidRDefault="008477BF">
      <w:pPr>
        <w:rPr>
          <w:rFonts w:asciiTheme="minorEastAsia" w:hAnsiTheme="minorEastAsia"/>
          <w:color w:val="333333"/>
          <w:sz w:val="24"/>
          <w:szCs w:val="24"/>
        </w:rPr>
      </w:pPr>
    </w:p>
    <w:p w:rsidR="0007044D" w:rsidRPr="009928F7" w:rsidRDefault="00514F3B">
      <w:pPr>
        <w:rPr>
          <w:rFonts w:asciiTheme="minorEastAsia" w:hAnsiTheme="minorEastAsia"/>
          <w:sz w:val="24"/>
          <w:szCs w:val="24"/>
        </w:rPr>
      </w:pPr>
      <w:r w:rsidRPr="009928F7">
        <w:rPr>
          <w:rFonts w:asciiTheme="minorEastAsia" w:hAnsiTheme="minorEastAsia"/>
          <w:color w:val="333333"/>
          <w:sz w:val="24"/>
          <w:szCs w:val="24"/>
        </w:rPr>
        <w:t>&lt;1&gt;在持仓列表中选中某持仓，然后点击“止损止盈”按钮。系统将弹出止损止盈设置对话框，默认光标落在止损价输入框中，</w:t>
      </w:r>
    </w:p>
    <w:p w:rsidR="0007044D" w:rsidRPr="009928F7" w:rsidRDefault="00514F3B">
      <w:pPr>
        <w:rPr>
          <w:rFonts w:asciiTheme="minorEastAsia" w:hAnsiTheme="minorEastAsia"/>
          <w:sz w:val="24"/>
          <w:szCs w:val="24"/>
        </w:rPr>
      </w:pPr>
      <w:r w:rsidRPr="009928F7">
        <w:rPr>
          <w:rFonts w:asciiTheme="minorEastAsia" w:hAnsiTheme="minorEastAsia" w:hint="eastAsia"/>
          <w:noProof/>
          <w:sz w:val="24"/>
          <w:szCs w:val="24"/>
        </w:rPr>
        <w:lastRenderedPageBreak/>
        <w:drawing>
          <wp:inline distT="0" distB="0" distL="0" distR="0">
            <wp:extent cx="4238625" cy="3905250"/>
            <wp:effectExtent l="1905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cstate="print"/>
                    <a:srcRect/>
                    <a:stretch>
                      <a:fillRect/>
                    </a:stretch>
                  </pic:blipFill>
                  <pic:spPr bwMode="auto">
                    <a:xfrm>
                      <a:off x="0" y="0"/>
                      <a:ext cx="4238625" cy="3905250"/>
                    </a:xfrm>
                    <a:prstGeom prst="rect">
                      <a:avLst/>
                    </a:prstGeom>
                    <a:noFill/>
                    <a:ln w="9525">
                      <a:noFill/>
                      <a:miter lim="800000"/>
                      <a:headEnd/>
                      <a:tailEnd/>
                    </a:ln>
                  </pic:spPr>
                </pic:pic>
              </a:graphicData>
            </a:graphic>
          </wp:inline>
        </w:drawing>
      </w:r>
    </w:p>
    <w:p w:rsidR="008477BF" w:rsidRDefault="008477BF">
      <w:pPr>
        <w:rPr>
          <w:rFonts w:asciiTheme="minorEastAsia" w:hAnsiTheme="minorEastAsia"/>
          <w:color w:val="333333"/>
          <w:sz w:val="24"/>
          <w:szCs w:val="24"/>
        </w:rPr>
      </w:pPr>
    </w:p>
    <w:p w:rsidR="008477BF" w:rsidRDefault="00514F3B">
      <w:pPr>
        <w:rPr>
          <w:rFonts w:asciiTheme="minorEastAsia" w:hAnsiTheme="minorEastAsia"/>
          <w:color w:val="333333"/>
          <w:sz w:val="24"/>
          <w:szCs w:val="24"/>
        </w:rPr>
      </w:pPr>
      <w:r w:rsidRPr="009928F7">
        <w:rPr>
          <w:rFonts w:asciiTheme="minorEastAsia" w:hAnsiTheme="minorEastAsia"/>
          <w:color w:val="333333"/>
          <w:sz w:val="24"/>
          <w:szCs w:val="24"/>
        </w:rPr>
        <w:t>&lt;2&gt;在止损止盈设置对话框中设置或修改相应的数量、止损价、浮动止损、止盈价、有效期。在止损价正下方（红框区域）会显现输入框，可输入止损价，浮动止损及止盈价正下方单击鼠标左键也会显现输入框，用户可在输入框内输入相应价格</w:t>
      </w:r>
      <w:r w:rsidRPr="009928F7">
        <w:rPr>
          <w:rFonts w:asciiTheme="minorEastAsia" w:hAnsiTheme="minorEastAsia" w:hint="eastAsia"/>
          <w:color w:val="333333"/>
          <w:sz w:val="24"/>
          <w:szCs w:val="24"/>
        </w:rPr>
        <w:t>。</w:t>
      </w:r>
      <w:r w:rsidRPr="009928F7">
        <w:rPr>
          <w:rFonts w:asciiTheme="minorEastAsia" w:hAnsiTheme="minorEastAsia"/>
          <w:color w:val="333333"/>
          <w:sz w:val="24"/>
          <w:szCs w:val="24"/>
        </w:rPr>
        <w:br/>
      </w:r>
    </w:p>
    <w:p w:rsidR="008477BF" w:rsidRDefault="00514F3B">
      <w:pPr>
        <w:rPr>
          <w:rFonts w:asciiTheme="minorEastAsia" w:hAnsiTheme="minorEastAsia"/>
          <w:color w:val="333333"/>
          <w:sz w:val="24"/>
          <w:szCs w:val="24"/>
        </w:rPr>
      </w:pPr>
      <w:r w:rsidRPr="009928F7">
        <w:rPr>
          <w:rFonts w:asciiTheme="minorEastAsia" w:hAnsiTheme="minorEastAsia"/>
          <w:color w:val="333333"/>
          <w:sz w:val="24"/>
          <w:szCs w:val="24"/>
        </w:rPr>
        <w:t xml:space="preserve">&lt;3&gt;点击“保存”。 </w:t>
      </w:r>
      <w:r w:rsidRPr="009928F7">
        <w:rPr>
          <w:rFonts w:asciiTheme="minorEastAsia" w:hAnsiTheme="minorEastAsia"/>
          <w:color w:val="333333"/>
          <w:sz w:val="24"/>
          <w:szCs w:val="24"/>
        </w:rPr>
        <w:br/>
      </w:r>
    </w:p>
    <w:p w:rsidR="008477BF" w:rsidRDefault="00514F3B">
      <w:pPr>
        <w:rPr>
          <w:rStyle w:val="style21"/>
          <w:rFonts w:asciiTheme="minorEastAsia" w:hAnsiTheme="minorEastAsia"/>
          <w:color w:val="333333"/>
          <w:sz w:val="24"/>
          <w:szCs w:val="24"/>
        </w:rPr>
      </w:pPr>
      <w:r w:rsidRPr="009928F7">
        <w:rPr>
          <w:rFonts w:asciiTheme="minorEastAsia" w:hAnsiTheme="minorEastAsia"/>
          <w:color w:val="333333"/>
          <w:sz w:val="24"/>
          <w:szCs w:val="24"/>
        </w:rPr>
        <w:t xml:space="preserve">单位数量说明： </w:t>
      </w:r>
      <w:r w:rsidRPr="009928F7">
        <w:rPr>
          <w:rFonts w:asciiTheme="minorEastAsia" w:hAnsiTheme="minorEastAsia"/>
          <w:color w:val="333333"/>
          <w:sz w:val="24"/>
          <w:szCs w:val="24"/>
        </w:rPr>
        <w:br/>
        <w:t xml:space="preserve">自动：对全部手数设置同一个止损止盈。 </w:t>
      </w:r>
      <w:r w:rsidRPr="009928F7">
        <w:rPr>
          <w:rFonts w:asciiTheme="minorEastAsia" w:hAnsiTheme="minorEastAsia"/>
          <w:color w:val="333333"/>
          <w:sz w:val="24"/>
          <w:szCs w:val="24"/>
        </w:rPr>
        <w:br/>
        <w:t xml:space="preserve">1手：对单个手数分别设置止损止盈。 </w:t>
      </w:r>
      <w:r w:rsidRPr="009928F7">
        <w:rPr>
          <w:rFonts w:asciiTheme="minorEastAsia" w:hAnsiTheme="minorEastAsia"/>
          <w:color w:val="333333"/>
          <w:sz w:val="24"/>
          <w:szCs w:val="24"/>
        </w:rPr>
        <w:br/>
        <w:t xml:space="preserve">默认手数：根据F8参数设置中默认平仓手数所设置的手数设置止损止盈，默认设置为1手。 </w:t>
      </w:r>
      <w:r w:rsidRPr="009928F7">
        <w:rPr>
          <w:rFonts w:asciiTheme="minorEastAsia" w:hAnsiTheme="minorEastAsia"/>
          <w:color w:val="333333"/>
          <w:sz w:val="24"/>
          <w:szCs w:val="24"/>
        </w:rPr>
        <w:br/>
        <w:t xml:space="preserve">全部删除：将对该合约设置的止损止盈全部删除。 </w:t>
      </w:r>
      <w:r w:rsidRPr="009928F7">
        <w:rPr>
          <w:rFonts w:asciiTheme="minorEastAsia" w:hAnsiTheme="minorEastAsia"/>
          <w:color w:val="333333"/>
          <w:sz w:val="24"/>
          <w:szCs w:val="24"/>
        </w:rPr>
        <w:br/>
      </w:r>
    </w:p>
    <w:p w:rsidR="00951D9E" w:rsidRDefault="00514F3B">
      <w:pPr>
        <w:rPr>
          <w:rStyle w:val="style21"/>
          <w:rFonts w:asciiTheme="minorEastAsia" w:hAnsiTheme="minorEastAsia"/>
          <w:color w:val="333333"/>
          <w:sz w:val="24"/>
          <w:szCs w:val="24"/>
        </w:rPr>
      </w:pPr>
      <w:r w:rsidRPr="009928F7">
        <w:rPr>
          <w:rStyle w:val="style21"/>
          <w:rFonts w:asciiTheme="minorEastAsia" w:hAnsiTheme="minorEastAsia"/>
          <w:color w:val="333333"/>
          <w:sz w:val="24"/>
          <w:szCs w:val="24"/>
        </w:rPr>
        <w:t xml:space="preserve">提示： </w:t>
      </w:r>
    </w:p>
    <w:p w:rsidR="000048AF" w:rsidRDefault="00514F3B">
      <w:pPr>
        <w:rPr>
          <w:rFonts w:asciiTheme="minorEastAsia" w:hAnsiTheme="minorEastAsia"/>
          <w:color w:val="333333"/>
          <w:sz w:val="24"/>
          <w:szCs w:val="24"/>
        </w:rPr>
      </w:pPr>
      <w:r w:rsidRPr="009928F7">
        <w:rPr>
          <w:rFonts w:asciiTheme="minorEastAsia" w:hAnsiTheme="minorEastAsia"/>
          <w:color w:val="333333"/>
          <w:sz w:val="24"/>
          <w:szCs w:val="24"/>
        </w:rPr>
        <w:br/>
      </w:r>
      <w:r w:rsidRPr="009928F7">
        <w:rPr>
          <w:rFonts w:asciiTheme="minorEastAsia" w:hAnsiTheme="minorEastAsia"/>
          <w:b/>
          <w:color w:val="FF0000"/>
          <w:sz w:val="24"/>
          <w:szCs w:val="24"/>
        </w:rPr>
        <w:t>&lt;1&gt;止损止盈由本软件在用户本机实现，如遇网络断开或软件关闭则不会触发。</w:t>
      </w:r>
      <w:r w:rsidRPr="009928F7">
        <w:rPr>
          <w:rFonts w:asciiTheme="minorEastAsia" w:hAnsiTheme="minorEastAsia"/>
          <w:color w:val="333333"/>
          <w:sz w:val="24"/>
          <w:szCs w:val="24"/>
        </w:rPr>
        <w:br/>
      </w:r>
    </w:p>
    <w:p w:rsidR="000048AF" w:rsidRDefault="00514F3B">
      <w:pPr>
        <w:rPr>
          <w:rFonts w:asciiTheme="minorEastAsia" w:hAnsiTheme="minorEastAsia"/>
          <w:color w:val="333333"/>
          <w:sz w:val="24"/>
          <w:szCs w:val="24"/>
        </w:rPr>
      </w:pPr>
      <w:r w:rsidRPr="009928F7">
        <w:rPr>
          <w:rFonts w:asciiTheme="minorEastAsia" w:hAnsiTheme="minorEastAsia"/>
          <w:color w:val="333333"/>
          <w:sz w:val="24"/>
          <w:szCs w:val="24"/>
        </w:rPr>
        <w:t xml:space="preserve">&lt;2&gt;用户本机若已设置止损止盈且未触发，在有效期内再次登陆交易系统时会有确认提示，请仔细操作，避免因跳空开盘导致止损止盈触发可能造成损失。在确认提示界面，如需继续使用止损止盈，则点击“确认”，如无需使用止损止盈，则点击“删除”。 </w:t>
      </w:r>
      <w:r w:rsidRPr="009928F7">
        <w:rPr>
          <w:rFonts w:asciiTheme="minorEastAsia" w:hAnsiTheme="minorEastAsia"/>
          <w:color w:val="333333"/>
          <w:sz w:val="24"/>
          <w:szCs w:val="24"/>
        </w:rPr>
        <w:br/>
      </w:r>
    </w:p>
    <w:p w:rsidR="000048AF" w:rsidRDefault="00514F3B">
      <w:pPr>
        <w:rPr>
          <w:rFonts w:asciiTheme="minorEastAsia" w:hAnsiTheme="minorEastAsia"/>
          <w:color w:val="333333"/>
          <w:sz w:val="24"/>
          <w:szCs w:val="24"/>
        </w:rPr>
      </w:pPr>
      <w:r w:rsidRPr="009928F7">
        <w:rPr>
          <w:rFonts w:asciiTheme="minorEastAsia" w:hAnsiTheme="minorEastAsia"/>
          <w:color w:val="333333"/>
          <w:sz w:val="24"/>
          <w:szCs w:val="24"/>
        </w:rPr>
        <w:lastRenderedPageBreak/>
        <w:t xml:space="preserve">&lt;3&gt;当日有效指当个交易日有效，交易日的起始时间以交易所公布为准。当日有效的止损止盈设置如未触发，在下个交易日用户登录交易系统时会被自动删除。永久有效是指该止损止盈设置在触发前永久有效，不会自动删除，但在登录交易系统时需进行确认。 </w:t>
      </w:r>
      <w:r w:rsidRPr="009928F7">
        <w:rPr>
          <w:rFonts w:asciiTheme="minorEastAsia" w:hAnsiTheme="minorEastAsia" w:hint="eastAsia"/>
          <w:color w:val="FF0000"/>
          <w:sz w:val="24"/>
          <w:szCs w:val="24"/>
        </w:rPr>
        <w:t>（电脑默认当日有效）</w:t>
      </w:r>
      <w:r w:rsidRPr="009928F7">
        <w:rPr>
          <w:rFonts w:asciiTheme="minorEastAsia" w:hAnsiTheme="minorEastAsia"/>
          <w:color w:val="FF0000"/>
          <w:sz w:val="24"/>
          <w:szCs w:val="24"/>
        </w:rPr>
        <w:br/>
      </w:r>
    </w:p>
    <w:p w:rsidR="000048AF" w:rsidRDefault="00514F3B">
      <w:pPr>
        <w:rPr>
          <w:rFonts w:asciiTheme="minorEastAsia" w:hAnsiTheme="minorEastAsia"/>
          <w:color w:val="FF0000"/>
          <w:sz w:val="24"/>
          <w:szCs w:val="24"/>
        </w:rPr>
      </w:pPr>
      <w:r w:rsidRPr="009928F7">
        <w:rPr>
          <w:rFonts w:asciiTheme="minorEastAsia" w:hAnsiTheme="minorEastAsia"/>
          <w:color w:val="333333"/>
          <w:sz w:val="24"/>
          <w:szCs w:val="24"/>
        </w:rPr>
        <w:t xml:space="preserve">&lt;4&gt;止损或止盈触发后，平仓任务在执行的过程中，可能会因遇到下单失败、撤单失败、没有买卖盘（涨停或跌停）、交易所收市等异常状况而结束。如遇到此类情况，请仔细查看错误提示。 </w:t>
      </w:r>
      <w:r w:rsidRPr="009928F7">
        <w:rPr>
          <w:rFonts w:asciiTheme="minorEastAsia" w:hAnsiTheme="minorEastAsia"/>
          <w:color w:val="333333"/>
          <w:sz w:val="24"/>
          <w:szCs w:val="24"/>
        </w:rPr>
        <w:br/>
      </w:r>
    </w:p>
    <w:p w:rsidR="000048AF" w:rsidRDefault="00514F3B">
      <w:pPr>
        <w:rPr>
          <w:rFonts w:asciiTheme="minorEastAsia" w:hAnsiTheme="minorEastAsia"/>
          <w:color w:val="333333"/>
          <w:sz w:val="24"/>
          <w:szCs w:val="24"/>
        </w:rPr>
      </w:pPr>
      <w:r w:rsidRPr="009928F7">
        <w:rPr>
          <w:rFonts w:asciiTheme="minorEastAsia" w:hAnsiTheme="minorEastAsia"/>
          <w:color w:val="FF0000"/>
          <w:sz w:val="24"/>
          <w:szCs w:val="24"/>
        </w:rPr>
        <w:t>&lt;5&gt;止损价和止盈价只是止损止盈触发的价格即触发条件，触发后默认以对手价发出平仓委托，故成交价可能与止损止盈价不相等。</w:t>
      </w:r>
      <w:r w:rsidRPr="009928F7">
        <w:rPr>
          <w:rFonts w:asciiTheme="minorEastAsia" w:hAnsiTheme="minorEastAsia"/>
          <w:color w:val="333333"/>
          <w:sz w:val="24"/>
          <w:szCs w:val="24"/>
        </w:rPr>
        <w:t xml:space="preserve">默认委托价可在F8参数设置中“止损止盈”标签下进行修改。 </w:t>
      </w:r>
      <w:r w:rsidRPr="009928F7">
        <w:rPr>
          <w:rFonts w:asciiTheme="minorEastAsia" w:hAnsiTheme="minorEastAsia"/>
          <w:color w:val="333333"/>
          <w:sz w:val="24"/>
          <w:szCs w:val="24"/>
        </w:rPr>
        <w:br/>
      </w:r>
    </w:p>
    <w:p w:rsidR="000048AF" w:rsidRDefault="00514F3B">
      <w:pPr>
        <w:rPr>
          <w:rFonts w:asciiTheme="minorEastAsia" w:hAnsiTheme="minorEastAsia"/>
          <w:color w:val="333333"/>
          <w:sz w:val="24"/>
          <w:szCs w:val="24"/>
        </w:rPr>
      </w:pPr>
      <w:r w:rsidRPr="009928F7">
        <w:rPr>
          <w:rFonts w:asciiTheme="minorEastAsia" w:hAnsiTheme="minorEastAsia"/>
          <w:color w:val="333333"/>
          <w:sz w:val="24"/>
          <w:szCs w:val="24"/>
        </w:rPr>
        <w:t xml:space="preserve">&lt;6&gt;对于上海期货交易所的合约，今仓和昨仓共用同一止损止盈设置，止损或止盈触发时先平今仓再平昨仓。如同时持有今仓和昨仓，则对今仓设置止损止盈价后，在昨仓栏上也会显示该设置，但触发时根据持有仓位只发出一次平仓委托。 </w:t>
      </w:r>
      <w:r w:rsidRPr="009928F7">
        <w:rPr>
          <w:rFonts w:asciiTheme="minorEastAsia" w:hAnsiTheme="minorEastAsia"/>
          <w:color w:val="333333"/>
          <w:sz w:val="24"/>
          <w:szCs w:val="24"/>
        </w:rPr>
        <w:br/>
      </w:r>
    </w:p>
    <w:p w:rsidR="000048AF" w:rsidRDefault="00514F3B">
      <w:pPr>
        <w:rPr>
          <w:rFonts w:asciiTheme="minorEastAsia" w:hAnsiTheme="minorEastAsia"/>
          <w:color w:val="333333"/>
          <w:sz w:val="24"/>
          <w:szCs w:val="24"/>
        </w:rPr>
      </w:pPr>
      <w:r w:rsidRPr="009928F7">
        <w:rPr>
          <w:rFonts w:asciiTheme="minorEastAsia" w:hAnsiTheme="minorEastAsia"/>
          <w:color w:val="333333"/>
          <w:sz w:val="24"/>
          <w:szCs w:val="24"/>
        </w:rPr>
        <w:t xml:space="preserve">&lt;7&gt;追价和超价功能仅在委托价格为对手价或挂单价时有效，在F8参数设置中“止损止盈”标签下可修改超价和追价参数。 </w:t>
      </w:r>
      <w:r w:rsidRPr="009928F7">
        <w:rPr>
          <w:rFonts w:asciiTheme="minorEastAsia" w:hAnsiTheme="minorEastAsia"/>
          <w:color w:val="333333"/>
          <w:sz w:val="24"/>
          <w:szCs w:val="24"/>
        </w:rPr>
        <w:br/>
      </w:r>
    </w:p>
    <w:p w:rsidR="000048AF" w:rsidRDefault="00514F3B">
      <w:pPr>
        <w:rPr>
          <w:rFonts w:asciiTheme="minorEastAsia" w:hAnsiTheme="minorEastAsia"/>
          <w:color w:val="333333"/>
          <w:sz w:val="24"/>
          <w:szCs w:val="24"/>
        </w:rPr>
      </w:pPr>
      <w:r w:rsidRPr="009928F7">
        <w:rPr>
          <w:rFonts w:asciiTheme="minorEastAsia" w:hAnsiTheme="minorEastAsia"/>
          <w:color w:val="333333"/>
          <w:sz w:val="24"/>
          <w:szCs w:val="24"/>
        </w:rPr>
        <w:t xml:space="preserve">&lt;8&gt;对于同一持仓设置多个止损止盈时，持仓界面显示最易触发的，触发时，遵循先开先平的原则。 </w:t>
      </w:r>
      <w:r w:rsidRPr="009928F7">
        <w:rPr>
          <w:rFonts w:asciiTheme="minorEastAsia" w:hAnsiTheme="minorEastAsia"/>
          <w:color w:val="333333"/>
          <w:sz w:val="24"/>
          <w:szCs w:val="24"/>
        </w:rPr>
        <w:br/>
      </w:r>
    </w:p>
    <w:p w:rsidR="000048AF" w:rsidRDefault="00514F3B">
      <w:pPr>
        <w:rPr>
          <w:rFonts w:asciiTheme="minorEastAsia" w:hAnsiTheme="minorEastAsia"/>
          <w:color w:val="333333"/>
          <w:sz w:val="24"/>
          <w:szCs w:val="24"/>
        </w:rPr>
      </w:pPr>
      <w:r w:rsidRPr="009928F7">
        <w:rPr>
          <w:rFonts w:asciiTheme="minorEastAsia" w:hAnsiTheme="minorEastAsia"/>
          <w:color w:val="333333"/>
          <w:sz w:val="24"/>
          <w:szCs w:val="24"/>
        </w:rPr>
        <w:t xml:space="preserve">&lt;9&gt;红色字体“修改结束之前，该合约的止损止盈功能已暂停”的含义：在止损止盈设置对话框打开时，该持仓的止损止盈设置暂时失效，即使行情达到也不会触发，设置或修改完成后点击“保存”或“取消”关闭止损止盈设置对话框后，止损止盈继续生效。例如，某合约原止损价为500，欲修改为490，则从打开止损止盈设置界面，到修改完成后点击保存或者取消，关闭止损止盈设置界面期间，即使行情达到500也不会触发止损。若持仓原来没有止损止盈，则该红字无影响。 </w:t>
      </w:r>
      <w:r w:rsidRPr="009928F7">
        <w:rPr>
          <w:rFonts w:asciiTheme="minorEastAsia" w:hAnsiTheme="minorEastAsia"/>
          <w:color w:val="333333"/>
          <w:sz w:val="24"/>
          <w:szCs w:val="24"/>
        </w:rPr>
        <w:br/>
      </w:r>
    </w:p>
    <w:p w:rsidR="0007044D" w:rsidRPr="009928F7" w:rsidRDefault="00514F3B">
      <w:pPr>
        <w:rPr>
          <w:rFonts w:asciiTheme="minorEastAsia" w:hAnsiTheme="minorEastAsia"/>
          <w:sz w:val="24"/>
          <w:szCs w:val="24"/>
        </w:rPr>
      </w:pPr>
      <w:r w:rsidRPr="009928F7">
        <w:rPr>
          <w:rFonts w:asciiTheme="minorEastAsia" w:hAnsiTheme="minorEastAsia"/>
          <w:color w:val="333333"/>
          <w:sz w:val="24"/>
          <w:szCs w:val="24"/>
        </w:rPr>
        <w:t>&lt;10&gt;浮动止损：也称追踪止损、跟随止损，设置止损价和浮动止损后，可在市场行情向用户有利方向运行时调整止损价，从而锁定利润。</w:t>
      </w:r>
      <w:r w:rsidRPr="000048AF">
        <w:rPr>
          <w:rFonts w:asciiTheme="minorEastAsia" w:hAnsiTheme="minorEastAsia"/>
          <w:color w:val="FF0000"/>
          <w:sz w:val="24"/>
          <w:szCs w:val="24"/>
        </w:rPr>
        <w:t>浮动止损只在市场价格向着用户判断的方向变化时生效，</w:t>
      </w:r>
      <w:r w:rsidRPr="009928F7">
        <w:rPr>
          <w:rFonts w:asciiTheme="minorEastAsia" w:hAnsiTheme="minorEastAsia"/>
          <w:color w:val="333333"/>
          <w:sz w:val="24"/>
          <w:szCs w:val="24"/>
        </w:rPr>
        <w:t xml:space="preserve">其参考价格是止损止盈设置生效时的最新价。 </w:t>
      </w:r>
      <w:r w:rsidRPr="009928F7">
        <w:rPr>
          <w:rFonts w:asciiTheme="minorEastAsia" w:hAnsiTheme="minorEastAsia"/>
          <w:color w:val="333333"/>
          <w:sz w:val="24"/>
          <w:szCs w:val="24"/>
        </w:rPr>
        <w:br/>
        <w:t>以做多为例：用户买入c1009，成交价格是1180，然后在最新价为1200时设置了止损止盈(止损价1150、浮动止损10、止盈价1350)。 则一旦最新价向着用户判断的方向变化，从1200涨到1210时，止损价也会自动向上调整10个点，即从1150变为1160。 如果最新价的变化没有达到10个点或最新价向着用户判断的相反方向变化时，则止损价不变</w:t>
      </w:r>
      <w:r w:rsidRPr="009928F7">
        <w:rPr>
          <w:rFonts w:asciiTheme="minorEastAsia" w:hAnsiTheme="minorEastAsia" w:hint="eastAsia"/>
          <w:color w:val="333333"/>
          <w:sz w:val="24"/>
          <w:szCs w:val="24"/>
        </w:rPr>
        <w:t>。</w:t>
      </w:r>
    </w:p>
    <w:p w:rsidR="0007044D" w:rsidRPr="009928F7" w:rsidRDefault="0007044D">
      <w:pPr>
        <w:rPr>
          <w:rFonts w:asciiTheme="minorEastAsia" w:hAnsiTheme="minorEastAsia"/>
          <w:sz w:val="24"/>
          <w:szCs w:val="24"/>
        </w:rPr>
      </w:pPr>
    </w:p>
    <w:p w:rsidR="0007044D" w:rsidRPr="009928F7" w:rsidRDefault="0007044D">
      <w:pPr>
        <w:rPr>
          <w:rFonts w:asciiTheme="minorEastAsia" w:hAnsiTheme="minorEastAsia"/>
          <w:sz w:val="24"/>
          <w:szCs w:val="24"/>
        </w:rPr>
      </w:pPr>
    </w:p>
    <w:p w:rsidR="0007044D" w:rsidRPr="009928F7" w:rsidRDefault="0007044D">
      <w:pPr>
        <w:rPr>
          <w:rFonts w:asciiTheme="minorEastAsia" w:hAnsiTheme="minorEastAsia"/>
          <w:sz w:val="24"/>
          <w:szCs w:val="24"/>
        </w:rPr>
      </w:pPr>
    </w:p>
    <w:p w:rsidR="0007044D" w:rsidRPr="009928F7" w:rsidRDefault="0007044D">
      <w:pPr>
        <w:rPr>
          <w:rFonts w:asciiTheme="minorEastAsia" w:hAnsiTheme="minorEastAsia"/>
          <w:sz w:val="24"/>
          <w:szCs w:val="24"/>
        </w:rPr>
      </w:pPr>
    </w:p>
    <w:p w:rsidR="0007044D" w:rsidRPr="009928F7" w:rsidRDefault="0007044D">
      <w:pPr>
        <w:rPr>
          <w:rFonts w:asciiTheme="minorEastAsia" w:hAnsiTheme="minorEastAsia"/>
          <w:sz w:val="24"/>
          <w:szCs w:val="24"/>
        </w:rPr>
      </w:pPr>
    </w:p>
    <w:p w:rsidR="0007044D" w:rsidRPr="009928F7" w:rsidRDefault="0007044D">
      <w:pPr>
        <w:rPr>
          <w:rFonts w:asciiTheme="minorEastAsia" w:hAnsiTheme="minorEastAsia"/>
          <w:sz w:val="24"/>
          <w:szCs w:val="24"/>
        </w:rPr>
      </w:pPr>
    </w:p>
    <w:p w:rsidR="0007044D" w:rsidRPr="009928F7" w:rsidRDefault="0007044D">
      <w:pPr>
        <w:rPr>
          <w:rFonts w:asciiTheme="minorEastAsia" w:hAnsiTheme="minorEastAsia"/>
          <w:sz w:val="24"/>
          <w:szCs w:val="24"/>
        </w:rPr>
      </w:pPr>
    </w:p>
    <w:p w:rsidR="0027545B" w:rsidRPr="000048AF" w:rsidRDefault="0027545B">
      <w:pPr>
        <w:rPr>
          <w:rFonts w:asciiTheme="minorEastAsia" w:hAnsiTheme="minorEastAsia"/>
          <w:b/>
          <w:sz w:val="32"/>
          <w:szCs w:val="32"/>
        </w:rPr>
      </w:pPr>
      <w:r w:rsidRPr="000048AF">
        <w:rPr>
          <w:rFonts w:asciiTheme="minorEastAsia" w:hAnsiTheme="minorEastAsia" w:hint="eastAsia"/>
          <w:b/>
          <w:sz w:val="32"/>
          <w:szCs w:val="32"/>
        </w:rPr>
        <w:t>2、文华赢顺</w:t>
      </w:r>
    </w:p>
    <w:p w:rsidR="003C50C8" w:rsidRPr="009928F7" w:rsidRDefault="003C50C8">
      <w:pPr>
        <w:rPr>
          <w:rFonts w:asciiTheme="minorEastAsia" w:hAnsiTheme="minorEastAsia"/>
          <w:sz w:val="24"/>
          <w:szCs w:val="24"/>
        </w:rPr>
      </w:pPr>
      <w:r w:rsidRPr="009928F7">
        <w:rPr>
          <w:rFonts w:asciiTheme="minorEastAsia" w:hAnsiTheme="minorEastAsia" w:hint="eastAsia"/>
          <w:sz w:val="24"/>
          <w:szCs w:val="24"/>
        </w:rPr>
        <w:t>①登录软件：点击下载安装好的桌面图标文华赢顺：</w:t>
      </w:r>
      <w:r w:rsidRPr="009928F7">
        <w:rPr>
          <w:rFonts w:asciiTheme="minorEastAsia" w:hAnsiTheme="minorEastAsia" w:hint="eastAsia"/>
          <w:noProof/>
          <w:sz w:val="24"/>
          <w:szCs w:val="24"/>
        </w:rPr>
        <w:drawing>
          <wp:inline distT="0" distB="0" distL="0" distR="0">
            <wp:extent cx="809625" cy="628650"/>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809625" cy="628650"/>
                    </a:xfrm>
                    <a:prstGeom prst="rect">
                      <a:avLst/>
                    </a:prstGeom>
                    <a:noFill/>
                    <a:ln w="9525">
                      <a:noFill/>
                      <a:miter lim="800000"/>
                      <a:headEnd/>
                      <a:tailEnd/>
                    </a:ln>
                  </pic:spPr>
                </pic:pic>
              </a:graphicData>
            </a:graphic>
          </wp:inline>
        </w:drawing>
      </w:r>
      <w:r w:rsidRPr="009928F7">
        <w:rPr>
          <w:rFonts w:asciiTheme="minorEastAsia" w:hAnsiTheme="minorEastAsia"/>
          <w:sz w:val="24"/>
          <w:szCs w:val="24"/>
        </w:rPr>
        <w:t xml:space="preserve"> </w:t>
      </w:r>
    </w:p>
    <w:p w:rsidR="003C50C8" w:rsidRPr="009928F7" w:rsidRDefault="003C50C8">
      <w:pPr>
        <w:rPr>
          <w:rFonts w:asciiTheme="minorEastAsia" w:hAnsiTheme="minorEastAsia"/>
          <w:sz w:val="24"/>
          <w:szCs w:val="24"/>
        </w:rPr>
      </w:pPr>
      <w:r w:rsidRPr="009928F7">
        <w:rPr>
          <w:rFonts w:asciiTheme="minorEastAsia" w:hAnsiTheme="minorEastAsia" w:hint="eastAsia"/>
          <w:sz w:val="24"/>
          <w:szCs w:val="24"/>
        </w:rPr>
        <w:t>输入用户名和密码：hlqh  点击登录</w:t>
      </w:r>
    </w:p>
    <w:p w:rsidR="003C50C8" w:rsidRPr="009928F7" w:rsidRDefault="003C50C8">
      <w:pPr>
        <w:rPr>
          <w:rFonts w:asciiTheme="minorEastAsia" w:hAnsiTheme="minorEastAsia"/>
          <w:sz w:val="24"/>
          <w:szCs w:val="24"/>
        </w:rPr>
      </w:pPr>
      <w:r w:rsidRPr="009928F7">
        <w:rPr>
          <w:rFonts w:asciiTheme="minorEastAsia" w:hAnsiTheme="minorEastAsia"/>
          <w:noProof/>
          <w:sz w:val="24"/>
          <w:szCs w:val="24"/>
        </w:rPr>
        <w:drawing>
          <wp:inline distT="0" distB="0" distL="0" distR="0">
            <wp:extent cx="5274310" cy="3282416"/>
            <wp:effectExtent l="19050" t="0" r="254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274310" cy="3282416"/>
                    </a:xfrm>
                    <a:prstGeom prst="rect">
                      <a:avLst/>
                    </a:prstGeom>
                    <a:noFill/>
                    <a:ln w="9525">
                      <a:noFill/>
                      <a:miter lim="800000"/>
                      <a:headEnd/>
                      <a:tailEnd/>
                    </a:ln>
                  </pic:spPr>
                </pic:pic>
              </a:graphicData>
            </a:graphic>
          </wp:inline>
        </w:drawing>
      </w:r>
    </w:p>
    <w:p w:rsidR="003C50C8" w:rsidRPr="009928F7" w:rsidRDefault="003C50C8">
      <w:pPr>
        <w:rPr>
          <w:rFonts w:asciiTheme="minorEastAsia" w:hAnsiTheme="minorEastAsia"/>
          <w:sz w:val="24"/>
          <w:szCs w:val="24"/>
        </w:rPr>
      </w:pPr>
      <w:r w:rsidRPr="009928F7">
        <w:rPr>
          <w:rFonts w:asciiTheme="minorEastAsia" w:hAnsiTheme="minorEastAsia" w:hint="eastAsia"/>
          <w:sz w:val="24"/>
          <w:szCs w:val="24"/>
        </w:rPr>
        <w:t>②进入行情界面，选择右上角“账户”---“登录”---“国内期货下单”</w:t>
      </w:r>
    </w:p>
    <w:p w:rsidR="003C50C8" w:rsidRPr="009928F7" w:rsidRDefault="003C50C8">
      <w:pPr>
        <w:rPr>
          <w:rFonts w:asciiTheme="minorEastAsia" w:hAnsiTheme="minorEastAsia"/>
          <w:sz w:val="24"/>
          <w:szCs w:val="24"/>
        </w:rPr>
      </w:pPr>
      <w:r w:rsidRPr="009928F7">
        <w:rPr>
          <w:rFonts w:asciiTheme="minorEastAsia" w:hAnsiTheme="minorEastAsia" w:hint="eastAsia"/>
          <w:noProof/>
          <w:sz w:val="24"/>
          <w:szCs w:val="24"/>
        </w:rPr>
        <w:drawing>
          <wp:inline distT="0" distB="0" distL="0" distR="0">
            <wp:extent cx="5274310" cy="3128987"/>
            <wp:effectExtent l="19050" t="0" r="254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5274310" cy="3128987"/>
                    </a:xfrm>
                    <a:prstGeom prst="rect">
                      <a:avLst/>
                    </a:prstGeom>
                    <a:noFill/>
                    <a:ln w="9525">
                      <a:noFill/>
                      <a:miter lim="800000"/>
                      <a:headEnd/>
                      <a:tailEnd/>
                    </a:ln>
                  </pic:spPr>
                </pic:pic>
              </a:graphicData>
            </a:graphic>
          </wp:inline>
        </w:drawing>
      </w:r>
    </w:p>
    <w:p w:rsidR="003C50C8" w:rsidRPr="009928F7" w:rsidRDefault="003C50C8">
      <w:pPr>
        <w:rPr>
          <w:rFonts w:asciiTheme="minorEastAsia" w:hAnsiTheme="minorEastAsia"/>
          <w:sz w:val="24"/>
          <w:szCs w:val="24"/>
        </w:rPr>
      </w:pPr>
      <w:r w:rsidRPr="009928F7">
        <w:rPr>
          <w:rFonts w:asciiTheme="minorEastAsia" w:hAnsiTheme="minorEastAsia" w:hint="eastAsia"/>
          <w:sz w:val="24"/>
          <w:szCs w:val="24"/>
        </w:rPr>
        <w:t>输入您的交易账号和密码，即可登入下单界面进行交易。</w:t>
      </w:r>
    </w:p>
    <w:p w:rsidR="003C50C8" w:rsidRPr="009928F7" w:rsidRDefault="003C50C8">
      <w:pPr>
        <w:rPr>
          <w:rFonts w:asciiTheme="minorEastAsia" w:hAnsiTheme="minorEastAsia"/>
          <w:sz w:val="24"/>
          <w:szCs w:val="24"/>
        </w:rPr>
      </w:pPr>
      <w:r w:rsidRPr="009928F7">
        <w:rPr>
          <w:rFonts w:asciiTheme="minorEastAsia" w:hAnsiTheme="minorEastAsia" w:hint="eastAsia"/>
          <w:sz w:val="24"/>
          <w:szCs w:val="24"/>
        </w:rPr>
        <w:t>交易界面如下：</w:t>
      </w:r>
    </w:p>
    <w:p w:rsidR="003C50C8" w:rsidRPr="009928F7" w:rsidRDefault="003C50C8">
      <w:pPr>
        <w:rPr>
          <w:rFonts w:asciiTheme="minorEastAsia" w:hAnsiTheme="minorEastAsia"/>
          <w:sz w:val="24"/>
          <w:szCs w:val="24"/>
        </w:rPr>
      </w:pPr>
      <w:r w:rsidRPr="009928F7">
        <w:rPr>
          <w:rFonts w:asciiTheme="minorEastAsia" w:hAnsiTheme="minorEastAsia"/>
          <w:noProof/>
          <w:sz w:val="24"/>
          <w:szCs w:val="24"/>
        </w:rPr>
        <w:lastRenderedPageBreak/>
        <w:drawing>
          <wp:inline distT="0" distB="0" distL="0" distR="0">
            <wp:extent cx="5274310" cy="1771839"/>
            <wp:effectExtent l="19050" t="0" r="254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5274310" cy="1771839"/>
                    </a:xfrm>
                    <a:prstGeom prst="rect">
                      <a:avLst/>
                    </a:prstGeom>
                    <a:noFill/>
                    <a:ln w="9525">
                      <a:noFill/>
                      <a:miter lim="800000"/>
                      <a:headEnd/>
                      <a:tailEnd/>
                    </a:ln>
                  </pic:spPr>
                </pic:pic>
              </a:graphicData>
            </a:graphic>
          </wp:inline>
        </w:drawing>
      </w:r>
    </w:p>
    <w:p w:rsidR="003C50C8" w:rsidRPr="009928F7" w:rsidRDefault="003C50C8">
      <w:pPr>
        <w:rPr>
          <w:rFonts w:asciiTheme="minorEastAsia" w:hAnsiTheme="minorEastAsia"/>
          <w:sz w:val="24"/>
          <w:szCs w:val="24"/>
        </w:rPr>
      </w:pPr>
      <w:r w:rsidRPr="009928F7">
        <w:rPr>
          <w:rFonts w:asciiTheme="minorEastAsia" w:hAnsiTheme="minorEastAsia" w:hint="eastAsia"/>
          <w:sz w:val="24"/>
          <w:szCs w:val="24"/>
        </w:rPr>
        <w:t>下单板有三键下单和传统下单，此处推荐使用三键下单进行交易。</w:t>
      </w:r>
    </w:p>
    <w:p w:rsidR="003C50C8" w:rsidRPr="009928F7" w:rsidRDefault="003C50C8" w:rsidP="003C50C8">
      <w:pPr>
        <w:pStyle w:val="3"/>
        <w:spacing w:line="360" w:lineRule="auto"/>
        <w:rPr>
          <w:rFonts w:asciiTheme="minorEastAsia" w:eastAsiaTheme="minorEastAsia" w:hAnsiTheme="minorEastAsia"/>
          <w:szCs w:val="24"/>
        </w:rPr>
      </w:pPr>
      <w:r w:rsidRPr="009928F7">
        <w:rPr>
          <w:rFonts w:asciiTheme="minorEastAsia" w:eastAsiaTheme="minorEastAsia" w:hAnsiTheme="minorEastAsia" w:hint="eastAsia"/>
          <w:szCs w:val="24"/>
        </w:rPr>
        <w:t>三键下单</w:t>
      </w:r>
      <w:r w:rsidRPr="009928F7">
        <w:rPr>
          <w:rFonts w:asciiTheme="minorEastAsia" w:eastAsiaTheme="minorEastAsia" w:hAnsiTheme="minorEastAsia"/>
          <w:szCs w:val="24"/>
        </w:rPr>
        <w:t>—</w:t>
      </w:r>
      <w:r w:rsidRPr="009928F7">
        <w:rPr>
          <w:rFonts w:asciiTheme="minorEastAsia" w:eastAsiaTheme="minorEastAsia" w:hAnsiTheme="minorEastAsia" w:hint="eastAsia"/>
          <w:szCs w:val="24"/>
        </w:rPr>
        <w:t>最简单的下单界面</w:t>
      </w:r>
    </w:p>
    <w:p w:rsidR="0027545B" w:rsidRPr="009928F7" w:rsidRDefault="003C50C8">
      <w:pPr>
        <w:rPr>
          <w:rFonts w:asciiTheme="minorEastAsia" w:hAnsiTheme="minorEastAsia"/>
          <w:sz w:val="24"/>
          <w:szCs w:val="24"/>
        </w:rPr>
      </w:pPr>
      <w:r w:rsidRPr="009928F7">
        <w:rPr>
          <w:rFonts w:asciiTheme="minorEastAsia" w:hAnsiTheme="minorEastAsia"/>
          <w:noProof/>
          <w:sz w:val="24"/>
          <w:szCs w:val="24"/>
        </w:rPr>
        <w:drawing>
          <wp:inline distT="0" distB="0" distL="0" distR="0">
            <wp:extent cx="5274310" cy="3255747"/>
            <wp:effectExtent l="19050" t="0" r="2540" b="0"/>
            <wp:docPr id="73" name="图片 73" descr="SJX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JXD1"/>
                    <pic:cNvPicPr>
                      <a:picLocks noChangeAspect="1" noChangeArrowheads="1"/>
                    </pic:cNvPicPr>
                  </pic:nvPicPr>
                  <pic:blipFill>
                    <a:blip r:embed="rId36" cstate="print"/>
                    <a:srcRect/>
                    <a:stretch>
                      <a:fillRect/>
                    </a:stretch>
                  </pic:blipFill>
                  <pic:spPr bwMode="auto">
                    <a:xfrm>
                      <a:off x="0" y="0"/>
                      <a:ext cx="5274310" cy="3255747"/>
                    </a:xfrm>
                    <a:prstGeom prst="rect">
                      <a:avLst/>
                    </a:prstGeom>
                    <a:noFill/>
                    <a:ln w="9525">
                      <a:noFill/>
                      <a:miter lim="800000"/>
                      <a:headEnd/>
                      <a:tailEnd/>
                    </a:ln>
                  </pic:spPr>
                </pic:pic>
              </a:graphicData>
            </a:graphic>
          </wp:inline>
        </w:drawing>
      </w:r>
    </w:p>
    <w:p w:rsidR="003C50C8" w:rsidRPr="009928F7" w:rsidRDefault="003C50C8" w:rsidP="003C50C8">
      <w:pPr>
        <w:spacing w:line="360" w:lineRule="auto"/>
        <w:rPr>
          <w:rFonts w:asciiTheme="minorEastAsia" w:hAnsiTheme="minorEastAsia"/>
          <w:sz w:val="24"/>
          <w:szCs w:val="24"/>
        </w:rPr>
      </w:pPr>
      <w:r w:rsidRPr="009928F7">
        <w:rPr>
          <w:rFonts w:asciiTheme="minorEastAsia" w:hAnsiTheme="minorEastAsia" w:hint="eastAsia"/>
          <w:sz w:val="24"/>
          <w:szCs w:val="24"/>
        </w:rPr>
        <w:t>传统下单界面：完成一次下单需要点多个按钮，不仅浪费时间，还容易出错。</w:t>
      </w:r>
    </w:p>
    <w:p w:rsidR="003C50C8" w:rsidRPr="009928F7" w:rsidRDefault="003C50C8" w:rsidP="009928F7">
      <w:pPr>
        <w:spacing w:line="360" w:lineRule="auto"/>
        <w:ind w:left="1680" w:hangingChars="700" w:hanging="1680"/>
        <w:rPr>
          <w:rFonts w:asciiTheme="minorEastAsia" w:hAnsiTheme="minorEastAsia"/>
          <w:sz w:val="24"/>
          <w:szCs w:val="24"/>
        </w:rPr>
      </w:pPr>
      <w:r w:rsidRPr="009928F7">
        <w:rPr>
          <w:rFonts w:asciiTheme="minorEastAsia" w:hAnsiTheme="minorEastAsia" w:hint="eastAsia"/>
          <w:sz w:val="24"/>
          <w:szCs w:val="24"/>
        </w:rPr>
        <w:t>三键下单界面：三键下单，简化思考步骤，电脑帮你做判断，开仓时只需选择买多卖空，出场时点平仓。</w:t>
      </w:r>
    </w:p>
    <w:p w:rsidR="003C50C8" w:rsidRPr="009928F7" w:rsidRDefault="003C50C8" w:rsidP="003C50C8">
      <w:pPr>
        <w:spacing w:line="360" w:lineRule="auto"/>
        <w:ind w:left="360" w:hanging="360"/>
        <w:rPr>
          <w:rFonts w:asciiTheme="minorEastAsia" w:hAnsiTheme="minorEastAsia"/>
          <w:sz w:val="24"/>
          <w:szCs w:val="24"/>
        </w:rPr>
      </w:pPr>
      <w:r w:rsidRPr="009928F7">
        <w:rPr>
          <w:rFonts w:asciiTheme="minorEastAsia" w:hAnsiTheme="minorEastAsia"/>
          <w:sz w:val="24"/>
          <w:szCs w:val="24"/>
        </w:rPr>
        <w:t>1</w:t>
      </w:r>
      <w:r w:rsidRPr="009928F7">
        <w:rPr>
          <w:rFonts w:asciiTheme="minorEastAsia" w:hAnsiTheme="minorEastAsia" w:hint="eastAsia"/>
          <w:sz w:val="24"/>
          <w:szCs w:val="24"/>
        </w:rPr>
        <w:t>、操作方法：</w:t>
      </w:r>
    </w:p>
    <w:p w:rsidR="00147986" w:rsidRPr="009928F7" w:rsidRDefault="003C50C8" w:rsidP="003C50C8">
      <w:pPr>
        <w:rPr>
          <w:rFonts w:asciiTheme="minorEastAsia" w:hAnsiTheme="minorEastAsia"/>
          <w:sz w:val="24"/>
          <w:szCs w:val="24"/>
        </w:rPr>
      </w:pPr>
      <w:r w:rsidRPr="009928F7">
        <w:rPr>
          <w:rFonts w:asciiTheme="minorEastAsia" w:hAnsiTheme="minorEastAsia" w:hint="eastAsia"/>
          <w:sz w:val="24"/>
          <w:szCs w:val="24"/>
        </w:rPr>
        <w:t>如下图</w:t>
      </w:r>
      <w:r w:rsidRPr="009928F7">
        <w:rPr>
          <w:rFonts w:asciiTheme="minorEastAsia" w:hAnsiTheme="minorEastAsia" w:cs="宋体" w:hint="eastAsia"/>
          <w:sz w:val="24"/>
          <w:szCs w:val="24"/>
        </w:rPr>
        <w:t>①</w:t>
      </w:r>
      <w:r w:rsidRPr="009928F7">
        <w:rPr>
          <w:rFonts w:asciiTheme="minorEastAsia" w:hAnsiTheme="minorEastAsia"/>
          <w:sz w:val="24"/>
          <w:szCs w:val="24"/>
        </w:rPr>
        <w:t>-</w:t>
      </w:r>
      <w:r w:rsidRPr="009928F7">
        <w:rPr>
          <w:rFonts w:asciiTheme="minorEastAsia" w:hAnsiTheme="minorEastAsia" w:cs="宋体" w:hint="eastAsia"/>
          <w:sz w:val="24"/>
          <w:szCs w:val="24"/>
        </w:rPr>
        <w:t>③</w:t>
      </w:r>
      <w:r w:rsidRPr="009928F7">
        <w:rPr>
          <w:rFonts w:asciiTheme="minorEastAsia" w:hAnsiTheme="minorEastAsia" w:hint="eastAsia"/>
          <w:sz w:val="24"/>
          <w:szCs w:val="24"/>
        </w:rPr>
        <w:t>所示步骤使用三键下单。注：点击【平仓】按钮后，软件根据持仓方向自动判断发买平或卖平委托。</w:t>
      </w:r>
    </w:p>
    <w:p w:rsidR="00147986" w:rsidRPr="009928F7" w:rsidRDefault="003C50C8">
      <w:pPr>
        <w:rPr>
          <w:rFonts w:asciiTheme="minorEastAsia" w:hAnsiTheme="minorEastAsia"/>
          <w:sz w:val="24"/>
          <w:szCs w:val="24"/>
        </w:rPr>
      </w:pPr>
      <w:r w:rsidRPr="009928F7">
        <w:rPr>
          <w:rFonts w:asciiTheme="minorEastAsia" w:hAnsiTheme="minorEastAsia"/>
          <w:noProof/>
          <w:sz w:val="24"/>
          <w:szCs w:val="24"/>
        </w:rPr>
        <w:lastRenderedPageBreak/>
        <w:drawing>
          <wp:inline distT="0" distB="0" distL="0" distR="0">
            <wp:extent cx="5274310" cy="3904783"/>
            <wp:effectExtent l="19050" t="0" r="2540" b="0"/>
            <wp:docPr id="12" name="图片 248" descr="http://www.wenhua.com.cn/guide/mytrader/img/SJXD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wenhua.com.cn/guide/mytrader/img/SJXD16.gif"/>
                    <pic:cNvPicPr>
                      <a:picLocks noChangeAspect="1" noChangeArrowheads="1"/>
                    </pic:cNvPicPr>
                  </pic:nvPicPr>
                  <pic:blipFill>
                    <a:blip r:embed="rId37" cstate="print"/>
                    <a:srcRect/>
                    <a:stretch>
                      <a:fillRect/>
                    </a:stretch>
                  </pic:blipFill>
                  <pic:spPr bwMode="auto">
                    <a:xfrm>
                      <a:off x="0" y="0"/>
                      <a:ext cx="5274310" cy="3904783"/>
                    </a:xfrm>
                    <a:prstGeom prst="rect">
                      <a:avLst/>
                    </a:prstGeom>
                    <a:noFill/>
                    <a:ln w="9525">
                      <a:noFill/>
                      <a:miter lim="800000"/>
                      <a:headEnd/>
                      <a:tailEnd/>
                    </a:ln>
                  </pic:spPr>
                </pic:pic>
              </a:graphicData>
            </a:graphic>
          </wp:inline>
        </w:drawing>
      </w:r>
    </w:p>
    <w:p w:rsidR="003C50C8" w:rsidRPr="009928F7" w:rsidRDefault="003C50C8" w:rsidP="003C50C8">
      <w:pPr>
        <w:spacing w:line="360" w:lineRule="auto"/>
        <w:ind w:left="360" w:hanging="360"/>
        <w:rPr>
          <w:rFonts w:asciiTheme="minorEastAsia" w:hAnsiTheme="minorEastAsia"/>
          <w:sz w:val="24"/>
          <w:szCs w:val="24"/>
        </w:rPr>
      </w:pPr>
      <w:r w:rsidRPr="009928F7">
        <w:rPr>
          <w:rFonts w:asciiTheme="minorEastAsia" w:hAnsiTheme="minorEastAsia"/>
          <w:sz w:val="24"/>
          <w:szCs w:val="24"/>
        </w:rPr>
        <w:t>2</w:t>
      </w:r>
      <w:r w:rsidRPr="009928F7">
        <w:rPr>
          <w:rFonts w:asciiTheme="minorEastAsia" w:hAnsiTheme="minorEastAsia" w:hint="eastAsia"/>
          <w:sz w:val="24"/>
          <w:szCs w:val="24"/>
        </w:rPr>
        <w:t>、三键下单界面使用小技巧：</w:t>
      </w:r>
    </w:p>
    <w:p w:rsidR="003C50C8" w:rsidRPr="009928F7" w:rsidRDefault="003C50C8" w:rsidP="003C50C8">
      <w:pPr>
        <w:spacing w:line="360" w:lineRule="auto"/>
        <w:ind w:left="360" w:hanging="360"/>
        <w:rPr>
          <w:rFonts w:asciiTheme="minorEastAsia" w:hAnsiTheme="minorEastAsia"/>
          <w:sz w:val="24"/>
          <w:szCs w:val="24"/>
        </w:rPr>
      </w:pPr>
      <w:r w:rsidRPr="009928F7">
        <w:rPr>
          <w:rFonts w:asciiTheme="minorEastAsia" w:hAnsiTheme="minorEastAsia" w:hint="eastAsia"/>
          <w:sz w:val="24"/>
          <w:szCs w:val="24"/>
        </w:rPr>
        <w:t>（</w:t>
      </w:r>
      <w:r w:rsidRPr="009928F7">
        <w:rPr>
          <w:rFonts w:asciiTheme="minorEastAsia" w:hAnsiTheme="minorEastAsia"/>
          <w:sz w:val="24"/>
          <w:szCs w:val="24"/>
        </w:rPr>
        <w:t>1</w:t>
      </w:r>
      <w:r w:rsidRPr="009928F7">
        <w:rPr>
          <w:rFonts w:asciiTheme="minorEastAsia" w:hAnsiTheme="minorEastAsia" w:hint="eastAsia"/>
          <w:sz w:val="24"/>
          <w:szCs w:val="24"/>
        </w:rPr>
        <w:t>）、三键下单界面中有些价格、手数是可以直接抓取到委托单中的，下图红框中展示了可以抓取的数据。</w:t>
      </w:r>
    </w:p>
    <w:p w:rsidR="00147986" w:rsidRPr="009928F7" w:rsidRDefault="003C50C8">
      <w:pPr>
        <w:rPr>
          <w:rFonts w:asciiTheme="minorEastAsia" w:hAnsiTheme="minorEastAsia"/>
          <w:sz w:val="24"/>
          <w:szCs w:val="24"/>
        </w:rPr>
      </w:pPr>
      <w:r w:rsidRPr="009928F7">
        <w:rPr>
          <w:rFonts w:asciiTheme="minorEastAsia" w:hAnsiTheme="minorEastAsia"/>
          <w:noProof/>
          <w:sz w:val="24"/>
          <w:szCs w:val="24"/>
        </w:rPr>
        <w:drawing>
          <wp:inline distT="0" distB="0" distL="0" distR="0">
            <wp:extent cx="5274310" cy="2132514"/>
            <wp:effectExtent l="19050" t="0" r="2540" b="0"/>
            <wp:docPr id="75" name="图片 75" descr="SJX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JXD5"/>
                    <pic:cNvPicPr>
                      <a:picLocks noChangeAspect="1" noChangeArrowheads="1"/>
                    </pic:cNvPicPr>
                  </pic:nvPicPr>
                  <pic:blipFill>
                    <a:blip r:embed="rId38" cstate="print"/>
                    <a:srcRect/>
                    <a:stretch>
                      <a:fillRect/>
                    </a:stretch>
                  </pic:blipFill>
                  <pic:spPr bwMode="auto">
                    <a:xfrm>
                      <a:off x="0" y="0"/>
                      <a:ext cx="5274310" cy="2132514"/>
                    </a:xfrm>
                    <a:prstGeom prst="rect">
                      <a:avLst/>
                    </a:prstGeom>
                    <a:noFill/>
                    <a:ln w="9525">
                      <a:noFill/>
                      <a:miter lim="800000"/>
                      <a:headEnd/>
                      <a:tailEnd/>
                    </a:ln>
                  </pic:spPr>
                </pic:pic>
              </a:graphicData>
            </a:graphic>
          </wp:inline>
        </w:drawing>
      </w:r>
    </w:p>
    <w:p w:rsidR="003C50C8" w:rsidRPr="009928F7" w:rsidRDefault="003C50C8" w:rsidP="003C50C8">
      <w:pPr>
        <w:spacing w:line="360" w:lineRule="auto"/>
        <w:ind w:left="360" w:hanging="360"/>
        <w:rPr>
          <w:rFonts w:asciiTheme="minorEastAsia" w:hAnsiTheme="minorEastAsia"/>
          <w:sz w:val="24"/>
          <w:szCs w:val="24"/>
        </w:rPr>
      </w:pPr>
      <w:r w:rsidRPr="009928F7">
        <w:rPr>
          <w:rFonts w:asciiTheme="minorEastAsia" w:hAnsiTheme="minorEastAsia" w:hint="eastAsia"/>
          <w:sz w:val="24"/>
          <w:szCs w:val="24"/>
        </w:rPr>
        <w:t>（</w:t>
      </w:r>
      <w:r w:rsidRPr="009928F7">
        <w:rPr>
          <w:rFonts w:asciiTheme="minorEastAsia" w:hAnsiTheme="minorEastAsia"/>
          <w:sz w:val="24"/>
          <w:szCs w:val="24"/>
        </w:rPr>
        <w:t>2</w:t>
      </w:r>
      <w:r w:rsidRPr="009928F7">
        <w:rPr>
          <w:rFonts w:asciiTheme="minorEastAsia" w:hAnsiTheme="minorEastAsia" w:hint="eastAsia"/>
          <w:sz w:val="24"/>
          <w:szCs w:val="24"/>
        </w:rPr>
        <w:t>）、例如下图红框所示，点手数框、价格...，可以弹出来更多的选项。</w:t>
      </w:r>
    </w:p>
    <w:p w:rsidR="00147986" w:rsidRPr="009928F7" w:rsidRDefault="003C50C8">
      <w:pPr>
        <w:rPr>
          <w:rFonts w:asciiTheme="minorEastAsia" w:hAnsiTheme="minorEastAsia"/>
          <w:sz w:val="24"/>
          <w:szCs w:val="24"/>
        </w:rPr>
      </w:pPr>
      <w:r w:rsidRPr="009928F7">
        <w:rPr>
          <w:rFonts w:asciiTheme="minorEastAsia" w:hAnsiTheme="minorEastAsia"/>
          <w:noProof/>
          <w:sz w:val="24"/>
          <w:szCs w:val="24"/>
        </w:rPr>
        <w:lastRenderedPageBreak/>
        <w:drawing>
          <wp:inline distT="0" distB="0" distL="0" distR="0">
            <wp:extent cx="5274310" cy="2132514"/>
            <wp:effectExtent l="19050" t="0" r="2540" b="0"/>
            <wp:docPr id="76" name="图片 76" descr="SJX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JXD2"/>
                    <pic:cNvPicPr>
                      <a:picLocks noChangeAspect="1" noChangeArrowheads="1"/>
                    </pic:cNvPicPr>
                  </pic:nvPicPr>
                  <pic:blipFill>
                    <a:blip r:embed="rId39" cstate="print"/>
                    <a:srcRect/>
                    <a:stretch>
                      <a:fillRect/>
                    </a:stretch>
                  </pic:blipFill>
                  <pic:spPr bwMode="auto">
                    <a:xfrm>
                      <a:off x="0" y="0"/>
                      <a:ext cx="5274310" cy="2132514"/>
                    </a:xfrm>
                    <a:prstGeom prst="rect">
                      <a:avLst/>
                    </a:prstGeom>
                    <a:noFill/>
                    <a:ln w="9525">
                      <a:noFill/>
                      <a:miter lim="800000"/>
                      <a:headEnd/>
                      <a:tailEnd/>
                    </a:ln>
                  </pic:spPr>
                </pic:pic>
              </a:graphicData>
            </a:graphic>
          </wp:inline>
        </w:drawing>
      </w:r>
    </w:p>
    <w:p w:rsidR="00E3072E" w:rsidRPr="009928F7" w:rsidRDefault="00E3072E" w:rsidP="002B3192">
      <w:pPr>
        <w:spacing w:line="360" w:lineRule="auto"/>
        <w:ind w:left="360" w:hanging="360"/>
        <w:rPr>
          <w:rFonts w:asciiTheme="minorEastAsia" w:hAnsiTheme="minorEastAsia"/>
          <w:sz w:val="24"/>
          <w:szCs w:val="24"/>
        </w:rPr>
      </w:pPr>
    </w:p>
    <w:p w:rsidR="002B3192" w:rsidRPr="009928F7" w:rsidRDefault="00094581" w:rsidP="002B3192">
      <w:pPr>
        <w:spacing w:line="360" w:lineRule="auto"/>
        <w:ind w:left="360" w:hanging="360"/>
        <w:rPr>
          <w:rFonts w:asciiTheme="minorEastAsia" w:hAnsiTheme="minorEastAsia"/>
          <w:sz w:val="24"/>
          <w:szCs w:val="24"/>
        </w:rPr>
      </w:pPr>
      <w:r w:rsidRPr="009928F7">
        <w:rPr>
          <w:rFonts w:asciiTheme="minorEastAsia" w:hAnsiTheme="minorEastAsia" w:hint="eastAsia"/>
          <w:sz w:val="24"/>
          <w:szCs w:val="24"/>
        </w:rPr>
        <w:t>3</w:t>
      </w:r>
      <w:r w:rsidR="002B3192" w:rsidRPr="009928F7">
        <w:rPr>
          <w:rFonts w:asciiTheme="minorEastAsia" w:hAnsiTheme="minorEastAsia" w:hint="eastAsia"/>
          <w:sz w:val="24"/>
          <w:szCs w:val="24"/>
        </w:rPr>
        <w:t>、注意事项：</w:t>
      </w:r>
    </w:p>
    <w:p w:rsidR="002B3192" w:rsidRPr="009928F7" w:rsidRDefault="002B3192" w:rsidP="009928F7">
      <w:pPr>
        <w:spacing w:line="360" w:lineRule="auto"/>
        <w:ind w:left="240" w:hangingChars="100" w:hanging="240"/>
        <w:rPr>
          <w:rFonts w:asciiTheme="minorEastAsia" w:hAnsiTheme="minorEastAsia"/>
          <w:sz w:val="24"/>
          <w:szCs w:val="24"/>
        </w:rPr>
      </w:pPr>
      <w:r w:rsidRPr="009928F7">
        <w:rPr>
          <w:rFonts w:asciiTheme="minorEastAsia" w:hAnsiTheme="minorEastAsia" w:hint="eastAsia"/>
          <w:sz w:val="24"/>
          <w:szCs w:val="24"/>
        </w:rPr>
        <w:t>（</w:t>
      </w:r>
      <w:r w:rsidRPr="009928F7">
        <w:rPr>
          <w:rFonts w:asciiTheme="minorEastAsia" w:hAnsiTheme="minorEastAsia"/>
          <w:sz w:val="24"/>
          <w:szCs w:val="24"/>
        </w:rPr>
        <w:t>1</w:t>
      </w:r>
      <w:r w:rsidRPr="009928F7">
        <w:rPr>
          <w:rFonts w:asciiTheme="minorEastAsia" w:hAnsiTheme="minorEastAsia" w:hint="eastAsia"/>
          <w:sz w:val="24"/>
          <w:szCs w:val="24"/>
        </w:rPr>
        <w:t>）下单默认手数，在交易界面左侧菜单的【默认手数】中设置。</w:t>
      </w:r>
      <w:r w:rsidRPr="009928F7">
        <w:rPr>
          <w:rFonts w:asciiTheme="minorEastAsia" w:hAnsiTheme="minorEastAsia"/>
          <w:sz w:val="24"/>
          <w:szCs w:val="24"/>
        </w:rPr>
        <w:t xml:space="preserve"> </w:t>
      </w:r>
    </w:p>
    <w:p w:rsidR="002B3192" w:rsidRPr="009928F7" w:rsidRDefault="002B3192" w:rsidP="009928F7">
      <w:pPr>
        <w:spacing w:line="360" w:lineRule="auto"/>
        <w:ind w:left="240" w:hangingChars="100" w:hanging="240"/>
        <w:rPr>
          <w:rFonts w:asciiTheme="minorEastAsia" w:hAnsiTheme="minorEastAsia"/>
          <w:sz w:val="24"/>
          <w:szCs w:val="24"/>
        </w:rPr>
      </w:pPr>
      <w:r w:rsidRPr="009928F7">
        <w:rPr>
          <w:rFonts w:asciiTheme="minorEastAsia" w:hAnsiTheme="minorEastAsia" w:hint="eastAsia"/>
          <w:sz w:val="24"/>
          <w:szCs w:val="24"/>
        </w:rPr>
        <w:t>（</w:t>
      </w:r>
      <w:r w:rsidRPr="009928F7">
        <w:rPr>
          <w:rFonts w:asciiTheme="minorEastAsia" w:hAnsiTheme="minorEastAsia"/>
          <w:sz w:val="24"/>
          <w:szCs w:val="24"/>
        </w:rPr>
        <w:t>2</w:t>
      </w:r>
      <w:r w:rsidRPr="009928F7">
        <w:rPr>
          <w:rFonts w:asciiTheme="minorEastAsia" w:hAnsiTheme="minorEastAsia" w:hint="eastAsia"/>
          <w:sz w:val="24"/>
          <w:szCs w:val="24"/>
        </w:rPr>
        <w:t>）开仓时自动设置好止损止盈：交易界面左侧菜单【止损参数】中，勾选</w:t>
      </w:r>
      <w:r w:rsidRPr="009928F7">
        <w:rPr>
          <w:rFonts w:asciiTheme="minorEastAsia" w:hAnsiTheme="minorEastAsia"/>
          <w:sz w:val="24"/>
          <w:szCs w:val="24"/>
        </w:rPr>
        <w:t>“</w:t>
      </w:r>
      <w:r w:rsidRPr="009928F7">
        <w:rPr>
          <w:rFonts w:asciiTheme="minorEastAsia" w:hAnsiTheme="minorEastAsia" w:hint="eastAsia"/>
          <w:sz w:val="24"/>
          <w:szCs w:val="24"/>
        </w:rPr>
        <w:t>开仓自动止损止盈</w:t>
      </w:r>
      <w:r w:rsidRPr="009928F7">
        <w:rPr>
          <w:rFonts w:asciiTheme="minorEastAsia" w:hAnsiTheme="minorEastAsia"/>
          <w:sz w:val="24"/>
          <w:szCs w:val="24"/>
        </w:rPr>
        <w:t>”</w:t>
      </w:r>
      <w:r w:rsidRPr="009928F7">
        <w:rPr>
          <w:rFonts w:asciiTheme="minorEastAsia" w:hAnsiTheme="minorEastAsia" w:hint="eastAsia"/>
          <w:sz w:val="24"/>
          <w:szCs w:val="24"/>
        </w:rPr>
        <w:t>。</w:t>
      </w:r>
    </w:p>
    <w:p w:rsidR="002B3192" w:rsidRPr="009928F7" w:rsidRDefault="002B3192" w:rsidP="002B3192">
      <w:pPr>
        <w:spacing w:line="360" w:lineRule="auto"/>
        <w:rPr>
          <w:rFonts w:asciiTheme="minorEastAsia" w:hAnsiTheme="minorEastAsia"/>
          <w:sz w:val="24"/>
          <w:szCs w:val="24"/>
        </w:rPr>
      </w:pPr>
      <w:r w:rsidRPr="009928F7">
        <w:rPr>
          <w:rFonts w:asciiTheme="minorEastAsia" w:hAnsiTheme="minorEastAsia" w:hint="eastAsia"/>
          <w:sz w:val="24"/>
          <w:szCs w:val="24"/>
        </w:rPr>
        <w:t>（</w:t>
      </w:r>
      <w:r w:rsidRPr="009928F7">
        <w:rPr>
          <w:rFonts w:asciiTheme="minorEastAsia" w:hAnsiTheme="minorEastAsia"/>
          <w:sz w:val="24"/>
          <w:szCs w:val="24"/>
        </w:rPr>
        <w:t>3</w:t>
      </w:r>
      <w:r w:rsidRPr="009928F7">
        <w:rPr>
          <w:rFonts w:asciiTheme="minorEastAsia" w:hAnsiTheme="minorEastAsia" w:hint="eastAsia"/>
          <w:sz w:val="24"/>
          <w:szCs w:val="24"/>
        </w:rPr>
        <w:t>）点击</w:t>
      </w:r>
      <w:r w:rsidRPr="009928F7">
        <w:rPr>
          <w:rFonts w:asciiTheme="minorEastAsia" w:hAnsiTheme="minorEastAsia"/>
          <w:sz w:val="24"/>
          <w:szCs w:val="24"/>
        </w:rPr>
        <w:t>“</w:t>
      </w:r>
      <w:r w:rsidRPr="009928F7">
        <w:rPr>
          <w:rFonts w:asciiTheme="minorEastAsia" w:hAnsiTheme="minorEastAsia" w:hint="eastAsia"/>
          <w:sz w:val="24"/>
          <w:szCs w:val="24"/>
        </w:rPr>
        <w:t>买多</w:t>
      </w:r>
      <w:r w:rsidRPr="009928F7">
        <w:rPr>
          <w:rFonts w:asciiTheme="minorEastAsia" w:hAnsiTheme="minorEastAsia"/>
          <w:sz w:val="24"/>
          <w:szCs w:val="24"/>
        </w:rPr>
        <w:t>”“</w:t>
      </w:r>
      <w:r w:rsidRPr="009928F7">
        <w:rPr>
          <w:rFonts w:asciiTheme="minorEastAsia" w:hAnsiTheme="minorEastAsia" w:hint="eastAsia"/>
          <w:sz w:val="24"/>
          <w:szCs w:val="24"/>
        </w:rPr>
        <w:t>卖空</w:t>
      </w:r>
      <w:r w:rsidRPr="009928F7">
        <w:rPr>
          <w:rFonts w:asciiTheme="minorEastAsia" w:hAnsiTheme="minorEastAsia"/>
          <w:sz w:val="24"/>
          <w:szCs w:val="24"/>
        </w:rPr>
        <w:t>”</w:t>
      </w:r>
      <w:r w:rsidRPr="009928F7">
        <w:rPr>
          <w:rFonts w:asciiTheme="minorEastAsia" w:hAnsiTheme="minorEastAsia" w:hint="eastAsia"/>
          <w:sz w:val="24"/>
          <w:szCs w:val="24"/>
        </w:rPr>
        <w:t>按钮进行开仓时，按钮上显示的价格即为委托价。</w:t>
      </w:r>
      <w:r w:rsidRPr="009928F7">
        <w:rPr>
          <w:rFonts w:asciiTheme="minorEastAsia" w:hAnsiTheme="minorEastAsia"/>
          <w:sz w:val="24"/>
          <w:szCs w:val="24"/>
        </w:rPr>
        <w:br/>
      </w:r>
      <w:r w:rsidRPr="000048AF">
        <w:rPr>
          <w:rFonts w:asciiTheme="minorEastAsia" w:hAnsiTheme="minorEastAsia" w:hint="eastAsia"/>
          <w:sz w:val="24"/>
          <w:szCs w:val="24"/>
        </w:rPr>
        <w:t>（</w:t>
      </w:r>
      <w:r w:rsidRPr="000048AF">
        <w:rPr>
          <w:rFonts w:asciiTheme="minorEastAsia" w:hAnsiTheme="minorEastAsia"/>
          <w:sz w:val="24"/>
          <w:szCs w:val="24"/>
        </w:rPr>
        <w:t>4</w:t>
      </w:r>
      <w:r w:rsidRPr="000048AF">
        <w:rPr>
          <w:rFonts w:asciiTheme="minorEastAsia" w:hAnsiTheme="minorEastAsia" w:hint="eastAsia"/>
          <w:sz w:val="24"/>
          <w:szCs w:val="24"/>
        </w:rPr>
        <w:t>）上海合约默认优先平今仓，其他市场合约按照交易所规定的先开先平原则平仓。</w:t>
      </w:r>
      <w:r w:rsidRPr="009928F7">
        <w:rPr>
          <w:rFonts w:asciiTheme="minorEastAsia" w:hAnsiTheme="minorEastAsia"/>
          <w:sz w:val="24"/>
          <w:szCs w:val="24"/>
        </w:rPr>
        <w:br/>
      </w:r>
      <w:r w:rsidRPr="009928F7">
        <w:rPr>
          <w:rFonts w:asciiTheme="minorEastAsia" w:hAnsiTheme="minorEastAsia" w:hint="eastAsia"/>
          <w:sz w:val="24"/>
          <w:szCs w:val="24"/>
        </w:rPr>
        <w:t>（</w:t>
      </w:r>
      <w:r w:rsidRPr="009928F7">
        <w:rPr>
          <w:rFonts w:asciiTheme="minorEastAsia" w:hAnsiTheme="minorEastAsia"/>
          <w:sz w:val="24"/>
          <w:szCs w:val="24"/>
        </w:rPr>
        <w:t>5</w:t>
      </w:r>
      <w:r w:rsidRPr="009928F7">
        <w:rPr>
          <w:rFonts w:asciiTheme="minorEastAsia" w:hAnsiTheme="minorEastAsia" w:hint="eastAsia"/>
          <w:sz w:val="24"/>
          <w:szCs w:val="24"/>
        </w:rPr>
        <w:t>）下单时的相关参数设置可以在交易界面左侧的【参数设置】</w:t>
      </w:r>
      <w:r w:rsidRPr="009928F7">
        <w:rPr>
          <w:rFonts w:asciiTheme="minorEastAsia" w:hAnsiTheme="minorEastAsia"/>
          <w:sz w:val="24"/>
          <w:szCs w:val="24"/>
        </w:rPr>
        <w:t>—&gt;</w:t>
      </w:r>
      <w:r w:rsidRPr="009928F7">
        <w:rPr>
          <w:rFonts w:asciiTheme="minorEastAsia" w:hAnsiTheme="minorEastAsia" w:hint="eastAsia"/>
          <w:sz w:val="24"/>
          <w:szCs w:val="24"/>
        </w:rPr>
        <w:t>【选项设置】中找到。</w:t>
      </w:r>
    </w:p>
    <w:p w:rsidR="00E3072E" w:rsidRPr="009928F7" w:rsidRDefault="00E3072E" w:rsidP="00094581">
      <w:pPr>
        <w:spacing w:line="360" w:lineRule="auto"/>
        <w:ind w:left="360" w:hanging="360"/>
        <w:rPr>
          <w:rFonts w:asciiTheme="minorEastAsia" w:hAnsiTheme="minorEastAsia"/>
          <w:sz w:val="24"/>
          <w:szCs w:val="24"/>
        </w:rPr>
      </w:pPr>
    </w:p>
    <w:p w:rsidR="00094581" w:rsidRPr="009928F7" w:rsidRDefault="00094581" w:rsidP="00094581">
      <w:pPr>
        <w:spacing w:line="360" w:lineRule="auto"/>
        <w:ind w:left="360" w:hanging="360"/>
        <w:rPr>
          <w:rFonts w:asciiTheme="minorEastAsia" w:hAnsiTheme="minorEastAsia"/>
          <w:sz w:val="24"/>
          <w:szCs w:val="24"/>
        </w:rPr>
      </w:pPr>
      <w:r w:rsidRPr="009928F7">
        <w:rPr>
          <w:rFonts w:asciiTheme="minorEastAsia" w:hAnsiTheme="minorEastAsia" w:hint="eastAsia"/>
          <w:sz w:val="24"/>
          <w:szCs w:val="24"/>
        </w:rPr>
        <w:t>4、常见问题解答：</w:t>
      </w:r>
    </w:p>
    <w:p w:rsidR="00094581" w:rsidRPr="009928F7" w:rsidRDefault="00094581" w:rsidP="00094581">
      <w:pPr>
        <w:spacing w:line="360" w:lineRule="auto"/>
        <w:rPr>
          <w:rFonts w:asciiTheme="minorEastAsia" w:hAnsiTheme="minorEastAsia"/>
          <w:sz w:val="24"/>
          <w:szCs w:val="24"/>
        </w:rPr>
      </w:pPr>
      <w:r w:rsidRPr="009928F7">
        <w:rPr>
          <w:rFonts w:asciiTheme="minorEastAsia" w:hAnsiTheme="minorEastAsia" w:hint="eastAsia"/>
          <w:sz w:val="24"/>
          <w:szCs w:val="24"/>
        </w:rPr>
        <w:t>（</w:t>
      </w:r>
      <w:r w:rsidRPr="009928F7">
        <w:rPr>
          <w:rFonts w:asciiTheme="minorEastAsia" w:hAnsiTheme="minorEastAsia"/>
          <w:sz w:val="24"/>
          <w:szCs w:val="24"/>
        </w:rPr>
        <w:t>1</w:t>
      </w:r>
      <w:r w:rsidRPr="009928F7">
        <w:rPr>
          <w:rFonts w:asciiTheme="minorEastAsia" w:hAnsiTheme="minorEastAsia" w:hint="eastAsia"/>
          <w:sz w:val="24"/>
          <w:szCs w:val="24"/>
        </w:rPr>
        <w:t>）每个下单价格的含义是什么。</w:t>
      </w:r>
    </w:p>
    <w:p w:rsidR="00094581" w:rsidRPr="009928F7" w:rsidRDefault="00094581" w:rsidP="00094581">
      <w:pPr>
        <w:spacing w:line="360" w:lineRule="auto"/>
        <w:ind w:left="360"/>
        <w:rPr>
          <w:rFonts w:asciiTheme="minorEastAsia" w:hAnsiTheme="minorEastAsia"/>
          <w:sz w:val="24"/>
          <w:szCs w:val="24"/>
        </w:rPr>
      </w:pPr>
      <w:r w:rsidRPr="009928F7">
        <w:rPr>
          <w:rFonts w:asciiTheme="minorEastAsia" w:hAnsiTheme="minorEastAsia" w:hint="eastAsia"/>
          <w:sz w:val="24"/>
          <w:szCs w:val="24"/>
        </w:rPr>
        <w:t>答：排队价，买入以买价发委托，卖出以卖价发委托。</w:t>
      </w:r>
    </w:p>
    <w:p w:rsidR="00094581" w:rsidRPr="009928F7" w:rsidRDefault="00094581" w:rsidP="009928F7">
      <w:pPr>
        <w:spacing w:line="360" w:lineRule="auto"/>
        <w:ind w:leftChars="171" w:left="359" w:firstLineChars="200" w:firstLine="480"/>
        <w:rPr>
          <w:rFonts w:asciiTheme="minorEastAsia" w:hAnsiTheme="minorEastAsia"/>
          <w:sz w:val="24"/>
          <w:szCs w:val="24"/>
        </w:rPr>
      </w:pPr>
      <w:r w:rsidRPr="009928F7">
        <w:rPr>
          <w:rFonts w:asciiTheme="minorEastAsia" w:hAnsiTheme="minorEastAsia" w:hint="eastAsia"/>
          <w:sz w:val="24"/>
          <w:szCs w:val="24"/>
        </w:rPr>
        <w:t>对手价，买入以卖价发委托，卖出以买价发委托。</w:t>
      </w:r>
    </w:p>
    <w:p w:rsidR="00094581" w:rsidRPr="009928F7" w:rsidRDefault="00094581" w:rsidP="009928F7">
      <w:pPr>
        <w:spacing w:line="360" w:lineRule="auto"/>
        <w:ind w:leftChars="371" w:left="1619" w:hangingChars="350" w:hanging="840"/>
        <w:rPr>
          <w:rFonts w:asciiTheme="minorEastAsia" w:hAnsiTheme="minorEastAsia"/>
          <w:sz w:val="24"/>
          <w:szCs w:val="24"/>
        </w:rPr>
      </w:pPr>
      <w:r w:rsidRPr="009928F7">
        <w:rPr>
          <w:rFonts w:asciiTheme="minorEastAsia" w:hAnsiTheme="minorEastAsia" w:hint="eastAsia"/>
          <w:sz w:val="24"/>
          <w:szCs w:val="24"/>
        </w:rPr>
        <w:t>市价时，买入以涨停价发委托，卖出以跌停价发委托。（交易所撮合最优价成交，因此和市价下单效果是一样的）</w:t>
      </w:r>
    </w:p>
    <w:p w:rsidR="00094581" w:rsidRPr="009928F7" w:rsidRDefault="00094581" w:rsidP="009928F7">
      <w:pPr>
        <w:spacing w:line="360" w:lineRule="auto"/>
        <w:ind w:leftChars="171" w:left="359" w:firstLineChars="200" w:firstLine="480"/>
        <w:rPr>
          <w:rFonts w:asciiTheme="minorEastAsia" w:hAnsiTheme="minorEastAsia"/>
          <w:sz w:val="24"/>
          <w:szCs w:val="24"/>
        </w:rPr>
      </w:pPr>
      <w:r w:rsidRPr="009928F7">
        <w:rPr>
          <w:rFonts w:asciiTheme="minorEastAsia" w:hAnsiTheme="minorEastAsia" w:hint="eastAsia"/>
          <w:sz w:val="24"/>
          <w:szCs w:val="24"/>
        </w:rPr>
        <w:t>最新价，买入</w:t>
      </w:r>
      <w:r w:rsidRPr="009928F7">
        <w:rPr>
          <w:rFonts w:asciiTheme="minorEastAsia" w:hAnsiTheme="minorEastAsia"/>
          <w:sz w:val="24"/>
          <w:szCs w:val="24"/>
        </w:rPr>
        <w:t>/</w:t>
      </w:r>
      <w:r w:rsidRPr="009928F7">
        <w:rPr>
          <w:rFonts w:asciiTheme="minorEastAsia" w:hAnsiTheme="minorEastAsia" w:hint="eastAsia"/>
          <w:sz w:val="24"/>
          <w:szCs w:val="24"/>
        </w:rPr>
        <w:t>卖出都以最新价发委托。</w:t>
      </w:r>
    </w:p>
    <w:p w:rsidR="00094581" w:rsidRPr="009928F7" w:rsidRDefault="00094581" w:rsidP="009928F7">
      <w:pPr>
        <w:spacing w:line="360" w:lineRule="auto"/>
        <w:ind w:leftChars="371" w:left="1739" w:hangingChars="400" w:hanging="960"/>
        <w:rPr>
          <w:rFonts w:asciiTheme="minorEastAsia" w:hAnsiTheme="minorEastAsia"/>
          <w:sz w:val="24"/>
          <w:szCs w:val="24"/>
        </w:rPr>
      </w:pPr>
      <w:r w:rsidRPr="009928F7">
        <w:rPr>
          <w:rFonts w:asciiTheme="minorEastAsia" w:hAnsiTheme="minorEastAsia" w:hint="eastAsia"/>
          <w:sz w:val="24"/>
          <w:szCs w:val="24"/>
        </w:rPr>
        <w:t>超</w:t>
      </w:r>
      <w:r w:rsidRPr="009928F7">
        <w:rPr>
          <w:rFonts w:asciiTheme="minorEastAsia" w:hAnsiTheme="minorEastAsia"/>
          <w:sz w:val="24"/>
          <w:szCs w:val="24"/>
        </w:rPr>
        <w:t xml:space="preserve">  </w:t>
      </w:r>
      <w:r w:rsidRPr="009928F7">
        <w:rPr>
          <w:rFonts w:asciiTheme="minorEastAsia" w:hAnsiTheme="minorEastAsia" w:hint="eastAsia"/>
          <w:sz w:val="24"/>
          <w:szCs w:val="24"/>
        </w:rPr>
        <w:t>价，买入以对手价</w:t>
      </w:r>
      <w:r w:rsidRPr="009928F7">
        <w:rPr>
          <w:rFonts w:asciiTheme="minorEastAsia" w:hAnsiTheme="minorEastAsia"/>
          <w:sz w:val="24"/>
          <w:szCs w:val="24"/>
        </w:rPr>
        <w:t>+N</w:t>
      </w:r>
      <w:r w:rsidRPr="009928F7">
        <w:rPr>
          <w:rFonts w:asciiTheme="minorEastAsia" w:hAnsiTheme="minorEastAsia" w:hint="eastAsia"/>
          <w:sz w:val="24"/>
          <w:szCs w:val="24"/>
        </w:rPr>
        <w:t>个变动价位发委托，卖出以对手价</w:t>
      </w:r>
      <w:r w:rsidRPr="009928F7">
        <w:rPr>
          <w:rFonts w:asciiTheme="minorEastAsia" w:hAnsiTheme="minorEastAsia"/>
          <w:sz w:val="24"/>
          <w:szCs w:val="24"/>
        </w:rPr>
        <w:t>-N</w:t>
      </w:r>
      <w:r w:rsidRPr="009928F7">
        <w:rPr>
          <w:rFonts w:asciiTheme="minorEastAsia" w:hAnsiTheme="minorEastAsia" w:hint="eastAsia"/>
          <w:sz w:val="24"/>
          <w:szCs w:val="24"/>
        </w:rPr>
        <w:t>个变动价位发委托。</w:t>
      </w:r>
      <w:r w:rsidRPr="009928F7">
        <w:rPr>
          <w:rFonts w:asciiTheme="minorEastAsia" w:hAnsiTheme="minorEastAsia"/>
          <w:sz w:val="24"/>
          <w:szCs w:val="24"/>
        </w:rPr>
        <w:t>N</w:t>
      </w:r>
      <w:r w:rsidRPr="009928F7">
        <w:rPr>
          <w:rFonts w:asciiTheme="minorEastAsia" w:hAnsiTheme="minorEastAsia" w:hint="eastAsia"/>
          <w:sz w:val="24"/>
          <w:szCs w:val="24"/>
        </w:rPr>
        <w:t>可在交易界面左侧菜单【超价参数】中设置。</w:t>
      </w:r>
    </w:p>
    <w:p w:rsidR="00094581" w:rsidRPr="009928F7" w:rsidRDefault="00094581" w:rsidP="009928F7">
      <w:pPr>
        <w:spacing w:line="360" w:lineRule="auto"/>
        <w:ind w:leftChars="171" w:left="359" w:firstLineChars="700" w:firstLine="1680"/>
        <w:rPr>
          <w:rFonts w:asciiTheme="minorEastAsia" w:hAnsiTheme="minorEastAsia"/>
          <w:sz w:val="24"/>
          <w:szCs w:val="24"/>
        </w:rPr>
      </w:pPr>
      <w:r w:rsidRPr="009928F7">
        <w:rPr>
          <w:rStyle w:val="ys011"/>
          <w:rFonts w:asciiTheme="minorEastAsia" w:hAnsiTheme="minorEastAsia" w:hint="eastAsia"/>
          <w:sz w:val="24"/>
          <w:szCs w:val="24"/>
        </w:rPr>
        <w:t>注：当超价价格超过涨跌停板价格时，以涨跌停板价格委托。</w:t>
      </w:r>
    </w:p>
    <w:p w:rsidR="00094581" w:rsidRPr="009928F7" w:rsidRDefault="00094581" w:rsidP="009928F7">
      <w:pPr>
        <w:spacing w:line="360" w:lineRule="auto"/>
        <w:ind w:leftChars="321" w:left="1634" w:hangingChars="400" w:hanging="960"/>
        <w:rPr>
          <w:rFonts w:asciiTheme="minorEastAsia" w:hAnsiTheme="minorEastAsia"/>
          <w:sz w:val="24"/>
          <w:szCs w:val="24"/>
        </w:rPr>
      </w:pPr>
      <w:r w:rsidRPr="009928F7">
        <w:rPr>
          <w:rFonts w:asciiTheme="minorEastAsia" w:hAnsiTheme="minorEastAsia" w:hint="eastAsia"/>
          <w:sz w:val="24"/>
          <w:szCs w:val="24"/>
        </w:rPr>
        <w:t>连续追，一定时间内不成交会自动撤单，在以市场价格重发委托。详见交</w:t>
      </w:r>
      <w:r w:rsidRPr="009928F7">
        <w:rPr>
          <w:rFonts w:asciiTheme="minorEastAsia" w:hAnsiTheme="minorEastAsia" w:hint="eastAsia"/>
          <w:sz w:val="24"/>
          <w:szCs w:val="24"/>
        </w:rPr>
        <w:lastRenderedPageBreak/>
        <w:t>易界面左侧菜单的【追价参数】。如下图二所示</w:t>
      </w:r>
      <w:r w:rsidRPr="009928F7">
        <w:rPr>
          <w:rFonts w:asciiTheme="minorEastAsia" w:hAnsiTheme="minorEastAsia"/>
          <w:sz w:val="24"/>
          <w:szCs w:val="24"/>
        </w:rPr>
        <w:t>:</w:t>
      </w:r>
    </w:p>
    <w:p w:rsidR="00094581" w:rsidRPr="009928F7" w:rsidRDefault="00094581" w:rsidP="009928F7">
      <w:pPr>
        <w:spacing w:line="360" w:lineRule="auto"/>
        <w:ind w:leftChars="171" w:left="359" w:firstLineChars="650" w:firstLine="1560"/>
        <w:rPr>
          <w:rFonts w:asciiTheme="minorEastAsia" w:hAnsiTheme="minorEastAsia"/>
          <w:sz w:val="24"/>
          <w:szCs w:val="24"/>
        </w:rPr>
      </w:pPr>
      <w:r w:rsidRPr="009928F7">
        <w:rPr>
          <w:rStyle w:val="ys011"/>
          <w:rFonts w:asciiTheme="minorEastAsia" w:hAnsiTheme="minorEastAsia" w:hint="eastAsia"/>
          <w:sz w:val="24"/>
          <w:szCs w:val="24"/>
        </w:rPr>
        <w:t>注：当连续追终止时系统会撤掉挂单。</w:t>
      </w:r>
    </w:p>
    <w:p w:rsidR="00147986" w:rsidRPr="009928F7" w:rsidRDefault="00094581">
      <w:pPr>
        <w:rPr>
          <w:rFonts w:asciiTheme="minorEastAsia" w:hAnsiTheme="minorEastAsia"/>
          <w:sz w:val="24"/>
          <w:szCs w:val="24"/>
        </w:rPr>
      </w:pPr>
      <w:r w:rsidRPr="009928F7">
        <w:rPr>
          <w:rFonts w:asciiTheme="minorEastAsia" w:hAnsiTheme="minorEastAsia"/>
          <w:noProof/>
          <w:sz w:val="24"/>
          <w:szCs w:val="24"/>
        </w:rPr>
        <w:drawing>
          <wp:inline distT="0" distB="0" distL="0" distR="0">
            <wp:extent cx="5274310" cy="1872054"/>
            <wp:effectExtent l="19050" t="0" r="2540" b="0"/>
            <wp:docPr id="79" name="图片 79" descr="SJX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JXD6"/>
                    <pic:cNvPicPr>
                      <a:picLocks noChangeAspect="1" noChangeArrowheads="1"/>
                    </pic:cNvPicPr>
                  </pic:nvPicPr>
                  <pic:blipFill>
                    <a:blip r:embed="rId40" cstate="print"/>
                    <a:srcRect/>
                    <a:stretch>
                      <a:fillRect/>
                    </a:stretch>
                  </pic:blipFill>
                  <pic:spPr bwMode="auto">
                    <a:xfrm>
                      <a:off x="0" y="0"/>
                      <a:ext cx="5274310" cy="1872054"/>
                    </a:xfrm>
                    <a:prstGeom prst="rect">
                      <a:avLst/>
                    </a:prstGeom>
                    <a:noFill/>
                    <a:ln w="9525">
                      <a:noFill/>
                      <a:miter lim="800000"/>
                      <a:headEnd/>
                      <a:tailEnd/>
                    </a:ln>
                  </pic:spPr>
                </pic:pic>
              </a:graphicData>
            </a:graphic>
          </wp:inline>
        </w:drawing>
      </w:r>
    </w:p>
    <w:p w:rsidR="001D75F3" w:rsidRPr="009928F7" w:rsidRDefault="001D75F3" w:rsidP="00094581">
      <w:pPr>
        <w:spacing w:line="360" w:lineRule="auto"/>
        <w:rPr>
          <w:rFonts w:asciiTheme="minorEastAsia" w:hAnsiTheme="minorEastAsia"/>
          <w:sz w:val="24"/>
          <w:szCs w:val="24"/>
        </w:rPr>
      </w:pPr>
    </w:p>
    <w:p w:rsidR="00094581" w:rsidRPr="009928F7" w:rsidRDefault="00094581" w:rsidP="00094581">
      <w:pPr>
        <w:spacing w:line="360" w:lineRule="auto"/>
        <w:rPr>
          <w:rFonts w:asciiTheme="minorEastAsia" w:hAnsiTheme="minorEastAsia"/>
          <w:sz w:val="24"/>
          <w:szCs w:val="24"/>
        </w:rPr>
      </w:pPr>
      <w:r w:rsidRPr="009928F7">
        <w:rPr>
          <w:rFonts w:asciiTheme="minorEastAsia" w:hAnsiTheme="minorEastAsia" w:hint="eastAsia"/>
          <w:sz w:val="24"/>
          <w:szCs w:val="24"/>
        </w:rPr>
        <w:t>（</w:t>
      </w:r>
      <w:r w:rsidR="001D75F3" w:rsidRPr="009928F7">
        <w:rPr>
          <w:rFonts w:asciiTheme="minorEastAsia" w:hAnsiTheme="minorEastAsia" w:hint="eastAsia"/>
          <w:sz w:val="24"/>
          <w:szCs w:val="24"/>
        </w:rPr>
        <w:t>2</w:t>
      </w:r>
      <w:r w:rsidRPr="009928F7">
        <w:rPr>
          <w:rFonts w:asciiTheme="minorEastAsia" w:hAnsiTheme="minorEastAsia" w:hint="eastAsia"/>
          <w:sz w:val="24"/>
          <w:szCs w:val="24"/>
        </w:rPr>
        <w:t>）如下图所示，交易界面左侧</w:t>
      </w:r>
      <w:r w:rsidR="001D75F3" w:rsidRPr="009928F7">
        <w:rPr>
          <w:rFonts w:asciiTheme="minorEastAsia" w:hAnsiTheme="minorEastAsia" w:hint="eastAsia"/>
          <w:sz w:val="24"/>
          <w:szCs w:val="24"/>
        </w:rPr>
        <w:t>默认的</w:t>
      </w:r>
      <w:r w:rsidRPr="009928F7">
        <w:rPr>
          <w:rFonts w:asciiTheme="minorEastAsia" w:hAnsiTheme="minorEastAsia" w:hint="eastAsia"/>
          <w:sz w:val="24"/>
          <w:szCs w:val="24"/>
        </w:rPr>
        <w:t>【选项设置】中各个项目都是什么意思？</w:t>
      </w:r>
    </w:p>
    <w:p w:rsidR="00147986" w:rsidRPr="009928F7" w:rsidRDefault="00094581">
      <w:pPr>
        <w:rPr>
          <w:rFonts w:asciiTheme="minorEastAsia" w:hAnsiTheme="minorEastAsia"/>
          <w:sz w:val="24"/>
          <w:szCs w:val="24"/>
        </w:rPr>
      </w:pPr>
      <w:r w:rsidRPr="009928F7">
        <w:rPr>
          <w:rFonts w:asciiTheme="minorEastAsia" w:hAnsiTheme="minorEastAsia"/>
          <w:noProof/>
          <w:sz w:val="24"/>
          <w:szCs w:val="24"/>
        </w:rPr>
        <w:drawing>
          <wp:inline distT="0" distB="0" distL="0" distR="0">
            <wp:extent cx="5274310" cy="1758103"/>
            <wp:effectExtent l="19050" t="0" r="2540" b="0"/>
            <wp:docPr id="82" name="图片 82" descr="SJX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JXD7"/>
                    <pic:cNvPicPr>
                      <a:picLocks noChangeAspect="1" noChangeArrowheads="1"/>
                    </pic:cNvPicPr>
                  </pic:nvPicPr>
                  <pic:blipFill>
                    <a:blip r:embed="rId41" cstate="print"/>
                    <a:srcRect/>
                    <a:stretch>
                      <a:fillRect/>
                    </a:stretch>
                  </pic:blipFill>
                  <pic:spPr bwMode="auto">
                    <a:xfrm>
                      <a:off x="0" y="0"/>
                      <a:ext cx="5274310" cy="1758103"/>
                    </a:xfrm>
                    <a:prstGeom prst="rect">
                      <a:avLst/>
                    </a:prstGeom>
                    <a:noFill/>
                    <a:ln w="9525">
                      <a:noFill/>
                      <a:miter lim="800000"/>
                      <a:headEnd/>
                      <a:tailEnd/>
                    </a:ln>
                  </pic:spPr>
                </pic:pic>
              </a:graphicData>
            </a:graphic>
          </wp:inline>
        </w:drawing>
      </w:r>
    </w:p>
    <w:p w:rsidR="00094581" w:rsidRPr="009928F7" w:rsidRDefault="001D75F3" w:rsidP="009928F7">
      <w:pPr>
        <w:spacing w:line="360" w:lineRule="auto"/>
        <w:ind w:left="120" w:hangingChars="50" w:hanging="120"/>
        <w:rPr>
          <w:rFonts w:asciiTheme="minorEastAsia" w:hAnsiTheme="minorEastAsia"/>
          <w:sz w:val="24"/>
          <w:szCs w:val="24"/>
        </w:rPr>
      </w:pPr>
      <w:r w:rsidRPr="009928F7">
        <w:rPr>
          <w:rFonts w:asciiTheme="minorEastAsia" w:hAnsiTheme="minorEastAsia" w:hint="eastAsia"/>
          <w:sz w:val="24"/>
          <w:szCs w:val="24"/>
        </w:rPr>
        <w:t>（1</w:t>
      </w:r>
      <w:r w:rsidR="00094581" w:rsidRPr="009928F7">
        <w:rPr>
          <w:rFonts w:asciiTheme="minorEastAsia" w:hAnsiTheme="minorEastAsia" w:hint="eastAsia"/>
          <w:sz w:val="24"/>
          <w:szCs w:val="24"/>
        </w:rPr>
        <w:t>）交易声音提示</w:t>
      </w:r>
      <w:r w:rsidR="00094581" w:rsidRPr="009928F7">
        <w:rPr>
          <w:rFonts w:asciiTheme="minorEastAsia" w:hAnsiTheme="minorEastAsia"/>
          <w:sz w:val="24"/>
          <w:szCs w:val="24"/>
        </w:rPr>
        <w:br/>
      </w:r>
      <w:r w:rsidR="00094581" w:rsidRPr="009928F7">
        <w:rPr>
          <w:rFonts w:asciiTheme="minorEastAsia" w:hAnsiTheme="minorEastAsia" w:hint="eastAsia"/>
          <w:sz w:val="24"/>
          <w:szCs w:val="24"/>
        </w:rPr>
        <w:t>答：勾选后，在委托发出和成交时都会有声音提醒；不勾选，则没有声音提醒。</w:t>
      </w:r>
    </w:p>
    <w:p w:rsidR="00094581" w:rsidRPr="009928F7" w:rsidRDefault="00094581" w:rsidP="00094581">
      <w:pPr>
        <w:spacing w:line="360" w:lineRule="auto"/>
        <w:rPr>
          <w:rFonts w:asciiTheme="minorEastAsia" w:hAnsiTheme="minorEastAsia"/>
          <w:sz w:val="24"/>
          <w:szCs w:val="24"/>
        </w:rPr>
      </w:pPr>
    </w:p>
    <w:p w:rsidR="00094581" w:rsidRPr="009928F7" w:rsidRDefault="001D75F3" w:rsidP="00094581">
      <w:pPr>
        <w:spacing w:line="360" w:lineRule="auto"/>
        <w:rPr>
          <w:rFonts w:asciiTheme="minorEastAsia" w:hAnsiTheme="minorEastAsia"/>
          <w:color w:val="FF0000"/>
          <w:sz w:val="24"/>
          <w:szCs w:val="24"/>
        </w:rPr>
      </w:pPr>
      <w:r w:rsidRPr="009928F7">
        <w:rPr>
          <w:rFonts w:asciiTheme="minorEastAsia" w:hAnsiTheme="minorEastAsia" w:hint="eastAsia"/>
          <w:sz w:val="24"/>
          <w:szCs w:val="24"/>
        </w:rPr>
        <w:t>（2</w:t>
      </w:r>
      <w:r w:rsidR="00094581" w:rsidRPr="009928F7">
        <w:rPr>
          <w:rFonts w:asciiTheme="minorEastAsia" w:hAnsiTheme="minorEastAsia" w:hint="eastAsia"/>
          <w:sz w:val="24"/>
          <w:szCs w:val="24"/>
        </w:rPr>
        <w:t>）</w:t>
      </w:r>
      <w:r w:rsidR="00094581" w:rsidRPr="009928F7">
        <w:rPr>
          <w:rFonts w:asciiTheme="minorEastAsia" w:hAnsiTheme="minorEastAsia" w:hint="eastAsia"/>
          <w:color w:val="FF0000"/>
          <w:sz w:val="24"/>
          <w:szCs w:val="24"/>
        </w:rPr>
        <w:t>双击持仓和挂单列表的操作确认</w:t>
      </w:r>
    </w:p>
    <w:p w:rsidR="00094581" w:rsidRPr="009928F7" w:rsidRDefault="00094581" w:rsidP="00094581">
      <w:pPr>
        <w:spacing w:line="360" w:lineRule="auto"/>
        <w:rPr>
          <w:rFonts w:asciiTheme="minorEastAsia" w:hAnsiTheme="minorEastAsia"/>
          <w:sz w:val="24"/>
          <w:szCs w:val="24"/>
        </w:rPr>
      </w:pPr>
      <w:r w:rsidRPr="009928F7">
        <w:rPr>
          <w:rFonts w:asciiTheme="minorEastAsia" w:hAnsiTheme="minorEastAsia" w:hint="eastAsia"/>
          <w:sz w:val="24"/>
          <w:szCs w:val="24"/>
        </w:rPr>
        <w:t>答：在启动了“双击持仓列表快速平仓”的前提下，如果勾选了此项，</w:t>
      </w:r>
      <w:r w:rsidRPr="009928F7">
        <w:rPr>
          <w:rFonts w:asciiTheme="minorEastAsia" w:hAnsiTheme="minorEastAsia" w:hint="eastAsia"/>
          <w:color w:val="FF0000"/>
          <w:sz w:val="24"/>
          <w:szCs w:val="24"/>
        </w:rPr>
        <w:t>双击持仓或挂单列表会弹出，委托确认框，点击【确认】后再发平仓</w:t>
      </w:r>
      <w:r w:rsidRPr="009928F7">
        <w:rPr>
          <w:rFonts w:asciiTheme="minorEastAsia" w:hAnsiTheme="minorEastAsia"/>
          <w:color w:val="FF0000"/>
          <w:sz w:val="24"/>
          <w:szCs w:val="24"/>
        </w:rPr>
        <w:t>/</w:t>
      </w:r>
      <w:r w:rsidRPr="009928F7">
        <w:rPr>
          <w:rFonts w:asciiTheme="minorEastAsia" w:hAnsiTheme="minorEastAsia" w:hint="eastAsia"/>
          <w:color w:val="FF0000"/>
          <w:sz w:val="24"/>
          <w:szCs w:val="24"/>
        </w:rPr>
        <w:t>撤单委托（如下图所示）</w:t>
      </w:r>
      <w:r w:rsidRPr="009928F7">
        <w:rPr>
          <w:rFonts w:asciiTheme="minorEastAsia" w:hAnsiTheme="minorEastAsia" w:hint="eastAsia"/>
          <w:sz w:val="24"/>
          <w:szCs w:val="24"/>
        </w:rPr>
        <w:t>；如果不勾选，双击持仓直接发出平仓委托，双击挂单列表直接撤单。</w:t>
      </w:r>
    </w:p>
    <w:p w:rsidR="00147986" w:rsidRPr="009928F7" w:rsidRDefault="00094581">
      <w:pPr>
        <w:rPr>
          <w:rFonts w:asciiTheme="minorEastAsia" w:hAnsiTheme="minorEastAsia"/>
          <w:sz w:val="24"/>
          <w:szCs w:val="24"/>
        </w:rPr>
      </w:pPr>
      <w:r w:rsidRPr="009928F7">
        <w:rPr>
          <w:rFonts w:asciiTheme="minorEastAsia" w:hAnsiTheme="minorEastAsia"/>
          <w:noProof/>
          <w:sz w:val="24"/>
          <w:szCs w:val="24"/>
        </w:rPr>
        <w:lastRenderedPageBreak/>
        <w:drawing>
          <wp:inline distT="0" distB="0" distL="0" distR="0">
            <wp:extent cx="5274310" cy="2132514"/>
            <wp:effectExtent l="19050" t="0" r="2540" b="0"/>
            <wp:docPr id="84" name="图片 84" descr="SJX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JXD10"/>
                    <pic:cNvPicPr>
                      <a:picLocks noChangeAspect="1" noChangeArrowheads="1"/>
                    </pic:cNvPicPr>
                  </pic:nvPicPr>
                  <pic:blipFill>
                    <a:blip r:embed="rId42" cstate="print"/>
                    <a:srcRect/>
                    <a:stretch>
                      <a:fillRect/>
                    </a:stretch>
                  </pic:blipFill>
                  <pic:spPr bwMode="auto">
                    <a:xfrm>
                      <a:off x="0" y="0"/>
                      <a:ext cx="5274310" cy="2132514"/>
                    </a:xfrm>
                    <a:prstGeom prst="rect">
                      <a:avLst/>
                    </a:prstGeom>
                    <a:noFill/>
                    <a:ln w="9525">
                      <a:noFill/>
                      <a:miter lim="800000"/>
                      <a:headEnd/>
                      <a:tailEnd/>
                    </a:ln>
                  </pic:spPr>
                </pic:pic>
              </a:graphicData>
            </a:graphic>
          </wp:inline>
        </w:drawing>
      </w:r>
    </w:p>
    <w:p w:rsidR="001D75F3" w:rsidRPr="009928F7" w:rsidRDefault="001D75F3" w:rsidP="001D75F3">
      <w:pPr>
        <w:spacing w:line="360" w:lineRule="auto"/>
        <w:rPr>
          <w:rFonts w:asciiTheme="minorEastAsia" w:hAnsiTheme="minorEastAsia"/>
          <w:sz w:val="24"/>
          <w:szCs w:val="24"/>
        </w:rPr>
      </w:pPr>
    </w:p>
    <w:p w:rsidR="001D75F3" w:rsidRPr="009928F7" w:rsidRDefault="001D75F3" w:rsidP="001D75F3">
      <w:pPr>
        <w:spacing w:line="360" w:lineRule="auto"/>
        <w:rPr>
          <w:rFonts w:asciiTheme="minorEastAsia" w:hAnsiTheme="minorEastAsia"/>
          <w:sz w:val="24"/>
          <w:szCs w:val="24"/>
        </w:rPr>
      </w:pPr>
      <w:r w:rsidRPr="009928F7">
        <w:rPr>
          <w:rFonts w:asciiTheme="minorEastAsia" w:hAnsiTheme="minorEastAsia" w:hint="eastAsia"/>
          <w:sz w:val="24"/>
          <w:szCs w:val="24"/>
        </w:rPr>
        <w:t>（3）点持仓列表填单手数</w:t>
      </w:r>
    </w:p>
    <w:p w:rsidR="001D75F3" w:rsidRPr="009928F7" w:rsidRDefault="001D75F3" w:rsidP="001D75F3">
      <w:pPr>
        <w:spacing w:line="360" w:lineRule="auto"/>
        <w:rPr>
          <w:rFonts w:asciiTheme="minorEastAsia" w:hAnsiTheme="minorEastAsia"/>
          <w:sz w:val="24"/>
          <w:szCs w:val="24"/>
        </w:rPr>
      </w:pPr>
      <w:r w:rsidRPr="009928F7">
        <w:rPr>
          <w:rFonts w:asciiTheme="minorEastAsia" w:hAnsiTheme="minorEastAsia" w:hint="eastAsia"/>
          <w:sz w:val="24"/>
          <w:szCs w:val="24"/>
        </w:rPr>
        <w:t>答：该合约默认手数：选择此项，点击持仓列表的合约，交易界面的下单手数位置显示设置的默认下单手数。</w:t>
      </w:r>
    </w:p>
    <w:p w:rsidR="001D75F3" w:rsidRPr="009928F7" w:rsidRDefault="001D75F3" w:rsidP="001D75F3">
      <w:pPr>
        <w:spacing w:line="360" w:lineRule="auto"/>
        <w:rPr>
          <w:rFonts w:asciiTheme="minorEastAsia" w:hAnsiTheme="minorEastAsia"/>
          <w:sz w:val="24"/>
          <w:szCs w:val="24"/>
        </w:rPr>
      </w:pPr>
      <w:r w:rsidRPr="009928F7">
        <w:rPr>
          <w:rFonts w:asciiTheme="minorEastAsia" w:hAnsiTheme="minorEastAsia" w:hint="eastAsia"/>
          <w:sz w:val="24"/>
          <w:szCs w:val="24"/>
        </w:rPr>
        <w:t>该合约全部可用持仓：选择此项，点击持仓列表合约，交易界面的下单手数位置显示全部的可用持仓。</w:t>
      </w:r>
    </w:p>
    <w:p w:rsidR="001D75F3" w:rsidRPr="009928F7" w:rsidRDefault="001D75F3" w:rsidP="001D75F3">
      <w:pPr>
        <w:spacing w:line="360" w:lineRule="auto"/>
        <w:rPr>
          <w:rFonts w:asciiTheme="minorEastAsia" w:hAnsiTheme="minorEastAsia"/>
          <w:sz w:val="24"/>
          <w:szCs w:val="24"/>
        </w:rPr>
      </w:pPr>
      <w:r w:rsidRPr="009928F7">
        <w:rPr>
          <w:rFonts w:asciiTheme="minorEastAsia" w:hAnsiTheme="minorEastAsia" w:hint="eastAsia"/>
          <w:sz w:val="24"/>
          <w:szCs w:val="24"/>
        </w:rPr>
        <w:t>（4）反手默认下单方式</w:t>
      </w:r>
    </w:p>
    <w:p w:rsidR="001D75F3" w:rsidRPr="009928F7" w:rsidRDefault="001D75F3" w:rsidP="001D75F3">
      <w:pPr>
        <w:spacing w:line="360" w:lineRule="auto"/>
        <w:rPr>
          <w:rFonts w:asciiTheme="minorEastAsia" w:hAnsiTheme="minorEastAsia"/>
          <w:sz w:val="24"/>
          <w:szCs w:val="24"/>
        </w:rPr>
      </w:pPr>
      <w:r w:rsidRPr="009928F7">
        <w:rPr>
          <w:rFonts w:asciiTheme="minorEastAsia" w:hAnsiTheme="minorEastAsia" w:hint="eastAsia"/>
          <w:sz w:val="24"/>
          <w:szCs w:val="24"/>
        </w:rPr>
        <w:t>答：点击下单主窗口的【反手】按钮，或者在持仓列表点击鼠标右键</w:t>
      </w:r>
      <w:r w:rsidRPr="009928F7">
        <w:rPr>
          <w:rFonts w:asciiTheme="minorEastAsia" w:hAnsiTheme="minorEastAsia"/>
          <w:sz w:val="24"/>
          <w:szCs w:val="24"/>
        </w:rPr>
        <w:t>—&gt;</w:t>
      </w:r>
      <w:r w:rsidRPr="009928F7">
        <w:rPr>
          <w:rFonts w:asciiTheme="minorEastAsia" w:hAnsiTheme="minorEastAsia" w:hint="eastAsia"/>
          <w:sz w:val="24"/>
          <w:szCs w:val="24"/>
        </w:rPr>
        <w:t>反手，在进行平仓和反向开仓时都使用所选价格方式发委托。</w:t>
      </w:r>
    </w:p>
    <w:p w:rsidR="001D75F3" w:rsidRPr="009928F7" w:rsidRDefault="001D75F3" w:rsidP="001D75F3">
      <w:pPr>
        <w:spacing w:line="360" w:lineRule="auto"/>
        <w:rPr>
          <w:rFonts w:asciiTheme="minorEastAsia" w:hAnsiTheme="minorEastAsia"/>
          <w:sz w:val="24"/>
          <w:szCs w:val="24"/>
        </w:rPr>
      </w:pPr>
      <w:r w:rsidRPr="009928F7">
        <w:rPr>
          <w:rFonts w:asciiTheme="minorEastAsia" w:hAnsiTheme="minorEastAsia" w:hint="eastAsia"/>
          <w:sz w:val="24"/>
          <w:szCs w:val="24"/>
        </w:rPr>
        <w:t>（</w:t>
      </w:r>
      <w:r w:rsidRPr="009928F7">
        <w:rPr>
          <w:rFonts w:asciiTheme="minorEastAsia" w:hAnsiTheme="minorEastAsia" w:cs="宋体" w:hint="eastAsia"/>
          <w:sz w:val="24"/>
          <w:szCs w:val="24"/>
        </w:rPr>
        <w:t>5</w:t>
      </w:r>
      <w:r w:rsidRPr="009928F7">
        <w:rPr>
          <w:rFonts w:asciiTheme="minorEastAsia" w:hAnsiTheme="minorEastAsia" w:hint="eastAsia"/>
          <w:sz w:val="24"/>
          <w:szCs w:val="24"/>
        </w:rPr>
        <w:t>）账户清仓下单方式</w:t>
      </w:r>
    </w:p>
    <w:p w:rsidR="001D75F3" w:rsidRPr="009928F7" w:rsidRDefault="001D75F3" w:rsidP="001D75F3">
      <w:pPr>
        <w:spacing w:line="360" w:lineRule="auto"/>
        <w:rPr>
          <w:rFonts w:asciiTheme="minorEastAsia" w:hAnsiTheme="minorEastAsia"/>
          <w:sz w:val="24"/>
          <w:szCs w:val="24"/>
        </w:rPr>
      </w:pPr>
      <w:r w:rsidRPr="009928F7">
        <w:rPr>
          <w:rFonts w:asciiTheme="minorEastAsia" w:hAnsiTheme="minorEastAsia" w:hint="eastAsia"/>
          <w:sz w:val="24"/>
          <w:szCs w:val="24"/>
        </w:rPr>
        <w:t>答：在持仓列表单击鼠标右键，选择【撤平仓单</w:t>
      </w:r>
      <w:r w:rsidRPr="009928F7">
        <w:rPr>
          <w:rFonts w:asciiTheme="minorEastAsia" w:hAnsiTheme="minorEastAsia"/>
          <w:sz w:val="24"/>
          <w:szCs w:val="24"/>
        </w:rPr>
        <w:t>+</w:t>
      </w:r>
      <w:r w:rsidRPr="009928F7">
        <w:rPr>
          <w:rFonts w:asciiTheme="minorEastAsia" w:hAnsiTheme="minorEastAsia" w:hint="eastAsia"/>
          <w:sz w:val="24"/>
          <w:szCs w:val="24"/>
        </w:rPr>
        <w:t>账户清仓】，在平仓时使用所选的价格方式发委托。</w:t>
      </w:r>
    </w:p>
    <w:p w:rsidR="001D75F3" w:rsidRPr="009928F7" w:rsidRDefault="001D75F3" w:rsidP="001D75F3">
      <w:pPr>
        <w:spacing w:line="360" w:lineRule="auto"/>
        <w:rPr>
          <w:rFonts w:asciiTheme="minorEastAsia" w:hAnsiTheme="minorEastAsia"/>
          <w:sz w:val="24"/>
          <w:szCs w:val="24"/>
        </w:rPr>
      </w:pPr>
      <w:r w:rsidRPr="009928F7">
        <w:rPr>
          <w:rFonts w:asciiTheme="minorEastAsia" w:hAnsiTheme="minorEastAsia" w:hint="eastAsia"/>
          <w:sz w:val="24"/>
          <w:szCs w:val="24"/>
        </w:rPr>
        <w:t>（</w:t>
      </w:r>
      <w:r w:rsidRPr="009928F7">
        <w:rPr>
          <w:rFonts w:asciiTheme="minorEastAsia" w:hAnsiTheme="minorEastAsia" w:cs="宋体" w:hint="eastAsia"/>
          <w:sz w:val="24"/>
          <w:szCs w:val="24"/>
        </w:rPr>
        <w:t>6</w:t>
      </w:r>
      <w:r w:rsidRPr="009928F7">
        <w:rPr>
          <w:rFonts w:asciiTheme="minorEastAsia" w:hAnsiTheme="minorEastAsia" w:hint="eastAsia"/>
          <w:sz w:val="24"/>
          <w:szCs w:val="24"/>
        </w:rPr>
        <w:t>）下单板显示位置</w:t>
      </w:r>
      <w:r w:rsidRPr="009928F7">
        <w:rPr>
          <w:rFonts w:asciiTheme="minorEastAsia" w:hAnsiTheme="minorEastAsia"/>
          <w:sz w:val="24"/>
          <w:szCs w:val="24"/>
        </w:rPr>
        <w:br/>
      </w:r>
      <w:r w:rsidRPr="009928F7">
        <w:rPr>
          <w:rFonts w:asciiTheme="minorEastAsia" w:hAnsiTheme="minorEastAsia" w:hint="eastAsia"/>
          <w:sz w:val="24"/>
          <w:szCs w:val="24"/>
        </w:rPr>
        <w:t>答：</w:t>
      </w:r>
      <w:r w:rsidRPr="009928F7">
        <w:rPr>
          <w:rFonts w:asciiTheme="minorEastAsia" w:hAnsiTheme="minorEastAsia"/>
          <w:sz w:val="24"/>
          <w:szCs w:val="24"/>
        </w:rPr>
        <w:t>选择右侧，三键下单和传统下单的下单板居右显示（例如下图所示）；选择左侧，下单板居左显示。</w:t>
      </w:r>
    </w:p>
    <w:p w:rsidR="001D75F3" w:rsidRPr="009928F7" w:rsidRDefault="001D75F3" w:rsidP="001D75F3">
      <w:pPr>
        <w:spacing w:line="360" w:lineRule="auto"/>
        <w:rPr>
          <w:rFonts w:asciiTheme="minorEastAsia" w:hAnsiTheme="minorEastAsia"/>
          <w:color w:val="424242"/>
          <w:sz w:val="24"/>
          <w:szCs w:val="24"/>
        </w:rPr>
      </w:pPr>
      <w:r w:rsidRPr="009928F7">
        <w:rPr>
          <w:rFonts w:asciiTheme="minorEastAsia" w:hAnsiTheme="minorEastAsia"/>
          <w:noProof/>
          <w:color w:val="424242"/>
          <w:sz w:val="24"/>
          <w:szCs w:val="24"/>
        </w:rPr>
        <w:lastRenderedPageBreak/>
        <w:drawing>
          <wp:inline distT="0" distB="0" distL="0" distR="0">
            <wp:extent cx="6172200" cy="2495550"/>
            <wp:effectExtent l="19050" t="0" r="0" b="0"/>
            <wp:docPr id="87" name="图片 87" descr="SJX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JXD8"/>
                    <pic:cNvPicPr>
                      <a:picLocks noChangeAspect="1" noChangeArrowheads="1"/>
                    </pic:cNvPicPr>
                  </pic:nvPicPr>
                  <pic:blipFill>
                    <a:blip r:embed="rId43" cstate="print"/>
                    <a:srcRect/>
                    <a:stretch>
                      <a:fillRect/>
                    </a:stretch>
                  </pic:blipFill>
                  <pic:spPr bwMode="auto">
                    <a:xfrm>
                      <a:off x="0" y="0"/>
                      <a:ext cx="6172200" cy="2495550"/>
                    </a:xfrm>
                    <a:prstGeom prst="rect">
                      <a:avLst/>
                    </a:prstGeom>
                    <a:noFill/>
                    <a:ln w="9525">
                      <a:noFill/>
                      <a:miter lim="800000"/>
                      <a:headEnd/>
                      <a:tailEnd/>
                    </a:ln>
                  </pic:spPr>
                </pic:pic>
              </a:graphicData>
            </a:graphic>
          </wp:inline>
        </w:drawing>
      </w:r>
    </w:p>
    <w:p w:rsidR="001D75F3" w:rsidRPr="009928F7" w:rsidRDefault="001D75F3" w:rsidP="009928F7">
      <w:pPr>
        <w:spacing w:line="360" w:lineRule="auto"/>
        <w:ind w:left="480" w:hangingChars="200" w:hanging="480"/>
        <w:rPr>
          <w:rFonts w:asciiTheme="minorEastAsia" w:hAnsiTheme="minorEastAsia"/>
          <w:sz w:val="24"/>
          <w:szCs w:val="24"/>
        </w:rPr>
      </w:pPr>
      <w:r w:rsidRPr="009928F7">
        <w:rPr>
          <w:rFonts w:asciiTheme="minorEastAsia" w:hAnsiTheme="minorEastAsia" w:hint="eastAsia"/>
          <w:sz w:val="24"/>
          <w:szCs w:val="24"/>
        </w:rPr>
        <w:t>（7）委托确认</w:t>
      </w:r>
    </w:p>
    <w:p w:rsidR="001D75F3" w:rsidRPr="009928F7" w:rsidRDefault="001D75F3" w:rsidP="009928F7">
      <w:pPr>
        <w:spacing w:line="360" w:lineRule="auto"/>
        <w:ind w:left="480" w:hangingChars="200" w:hanging="480"/>
        <w:rPr>
          <w:rFonts w:asciiTheme="minorEastAsia" w:hAnsiTheme="minorEastAsia"/>
          <w:sz w:val="24"/>
          <w:szCs w:val="24"/>
        </w:rPr>
      </w:pPr>
      <w:r w:rsidRPr="009928F7">
        <w:rPr>
          <w:rFonts w:asciiTheme="minorEastAsia" w:hAnsiTheme="minorEastAsia" w:hint="eastAsia"/>
          <w:sz w:val="24"/>
          <w:szCs w:val="24"/>
        </w:rPr>
        <w:t>答：选择启用，点击下图红框位置，会弹出委托确认框；不启用，则直接委托，不会弹出确认框。</w:t>
      </w:r>
    </w:p>
    <w:p w:rsidR="001D75F3" w:rsidRPr="009928F7" w:rsidRDefault="001D75F3" w:rsidP="001D75F3">
      <w:pPr>
        <w:spacing w:line="360" w:lineRule="auto"/>
        <w:rPr>
          <w:rFonts w:asciiTheme="minorEastAsia" w:hAnsiTheme="minorEastAsia"/>
          <w:color w:val="424242"/>
          <w:sz w:val="24"/>
          <w:szCs w:val="24"/>
        </w:rPr>
      </w:pPr>
      <w:r w:rsidRPr="009928F7">
        <w:rPr>
          <w:rFonts w:asciiTheme="minorEastAsia" w:hAnsiTheme="minorEastAsia"/>
          <w:noProof/>
          <w:color w:val="424242"/>
          <w:sz w:val="24"/>
          <w:szCs w:val="24"/>
        </w:rPr>
        <w:drawing>
          <wp:inline distT="0" distB="0" distL="0" distR="0">
            <wp:extent cx="5274310" cy="4057161"/>
            <wp:effectExtent l="19050" t="0" r="2540" b="0"/>
            <wp:docPr id="254" name="图片 254" descr="http://www.wenhua.com.cn/guide/mytrader/img/SJXD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wenhua.com.cn/guide/mytrader/img/SJXD14.gif"/>
                    <pic:cNvPicPr>
                      <a:picLocks noChangeAspect="1" noChangeArrowheads="1"/>
                    </pic:cNvPicPr>
                  </pic:nvPicPr>
                  <pic:blipFill>
                    <a:blip r:embed="rId44" cstate="print"/>
                    <a:srcRect/>
                    <a:stretch>
                      <a:fillRect/>
                    </a:stretch>
                  </pic:blipFill>
                  <pic:spPr bwMode="auto">
                    <a:xfrm>
                      <a:off x="0" y="0"/>
                      <a:ext cx="5274310" cy="4057161"/>
                    </a:xfrm>
                    <a:prstGeom prst="rect">
                      <a:avLst/>
                    </a:prstGeom>
                    <a:noFill/>
                    <a:ln w="9525">
                      <a:noFill/>
                      <a:miter lim="800000"/>
                      <a:headEnd/>
                      <a:tailEnd/>
                    </a:ln>
                  </pic:spPr>
                </pic:pic>
              </a:graphicData>
            </a:graphic>
          </wp:inline>
        </w:drawing>
      </w:r>
    </w:p>
    <w:p w:rsidR="00E3072E" w:rsidRPr="009928F7" w:rsidRDefault="00E3072E" w:rsidP="001D75F3">
      <w:pPr>
        <w:spacing w:line="360" w:lineRule="auto"/>
        <w:rPr>
          <w:rFonts w:asciiTheme="minorEastAsia" w:hAnsiTheme="minorEastAsia"/>
          <w:sz w:val="24"/>
          <w:szCs w:val="24"/>
        </w:rPr>
      </w:pPr>
    </w:p>
    <w:p w:rsidR="001D75F3" w:rsidRPr="009928F7" w:rsidRDefault="001D75F3" w:rsidP="001D75F3">
      <w:pPr>
        <w:spacing w:line="360" w:lineRule="auto"/>
        <w:rPr>
          <w:rFonts w:asciiTheme="minorEastAsia" w:hAnsiTheme="minorEastAsia"/>
          <w:sz w:val="24"/>
          <w:szCs w:val="24"/>
        </w:rPr>
      </w:pPr>
      <w:r w:rsidRPr="009928F7">
        <w:rPr>
          <w:rFonts w:asciiTheme="minorEastAsia" w:hAnsiTheme="minorEastAsia" w:hint="eastAsia"/>
          <w:sz w:val="24"/>
          <w:szCs w:val="24"/>
        </w:rPr>
        <w:t>（8）双击持仓列表快速平仓</w:t>
      </w:r>
      <w:r w:rsidRPr="009928F7">
        <w:rPr>
          <w:rFonts w:asciiTheme="minorEastAsia" w:hAnsiTheme="minorEastAsia"/>
          <w:sz w:val="24"/>
          <w:szCs w:val="24"/>
        </w:rPr>
        <w:br/>
      </w:r>
      <w:r w:rsidRPr="009928F7">
        <w:rPr>
          <w:rFonts w:asciiTheme="minorEastAsia" w:hAnsiTheme="minorEastAsia" w:hint="eastAsia"/>
          <w:sz w:val="24"/>
          <w:szCs w:val="24"/>
        </w:rPr>
        <w:t>答：启用后，双击持仓列表可以对所选持仓发平仓委托；不勾选，双击持仓列表，不会有任何效果。</w:t>
      </w:r>
    </w:p>
    <w:p w:rsidR="001D75F3" w:rsidRPr="009928F7" w:rsidRDefault="001D75F3" w:rsidP="001D75F3">
      <w:pPr>
        <w:spacing w:line="360" w:lineRule="auto"/>
        <w:rPr>
          <w:rFonts w:asciiTheme="minorEastAsia" w:hAnsiTheme="minorEastAsia"/>
          <w:sz w:val="24"/>
          <w:szCs w:val="24"/>
        </w:rPr>
      </w:pPr>
      <w:r w:rsidRPr="009928F7">
        <w:rPr>
          <w:rFonts w:asciiTheme="minorEastAsia" w:hAnsiTheme="minorEastAsia" w:hint="eastAsia"/>
          <w:sz w:val="24"/>
          <w:szCs w:val="24"/>
        </w:rPr>
        <w:lastRenderedPageBreak/>
        <w:t>（9）按照禁止双向持仓的原则，自动分配开仓</w:t>
      </w:r>
      <w:r w:rsidRPr="009928F7">
        <w:rPr>
          <w:rFonts w:asciiTheme="minorEastAsia" w:hAnsiTheme="minorEastAsia"/>
          <w:sz w:val="24"/>
          <w:szCs w:val="24"/>
        </w:rPr>
        <w:t>/</w:t>
      </w:r>
      <w:r w:rsidRPr="009928F7">
        <w:rPr>
          <w:rFonts w:asciiTheme="minorEastAsia" w:hAnsiTheme="minorEastAsia" w:hint="eastAsia"/>
          <w:sz w:val="24"/>
          <w:szCs w:val="24"/>
        </w:rPr>
        <w:t>平仓</w:t>
      </w:r>
      <w:r w:rsidRPr="009928F7">
        <w:rPr>
          <w:rFonts w:asciiTheme="minorEastAsia" w:hAnsiTheme="minorEastAsia"/>
          <w:sz w:val="24"/>
          <w:szCs w:val="24"/>
        </w:rPr>
        <w:br/>
      </w:r>
      <w:r w:rsidRPr="009928F7">
        <w:rPr>
          <w:rFonts w:asciiTheme="minorEastAsia" w:hAnsiTheme="minorEastAsia" w:hint="eastAsia"/>
          <w:sz w:val="24"/>
          <w:szCs w:val="24"/>
        </w:rPr>
        <w:t>答：请参考下图红框处解释。</w:t>
      </w:r>
    </w:p>
    <w:p w:rsidR="00361118" w:rsidRPr="009928F7" w:rsidRDefault="001D75F3" w:rsidP="00E3072E">
      <w:pPr>
        <w:rPr>
          <w:rFonts w:asciiTheme="minorEastAsia" w:hAnsiTheme="minorEastAsia"/>
          <w:sz w:val="24"/>
          <w:szCs w:val="24"/>
        </w:rPr>
      </w:pPr>
      <w:r w:rsidRPr="009928F7">
        <w:rPr>
          <w:rFonts w:asciiTheme="minorEastAsia" w:hAnsiTheme="minorEastAsia"/>
          <w:noProof/>
          <w:sz w:val="24"/>
          <w:szCs w:val="24"/>
        </w:rPr>
        <w:drawing>
          <wp:inline distT="0" distB="0" distL="0" distR="0">
            <wp:extent cx="4229100" cy="2714625"/>
            <wp:effectExtent l="19050" t="0" r="0" b="0"/>
            <wp:docPr id="89" name="图片 89" descr="SJX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JXD15"/>
                    <pic:cNvPicPr>
                      <a:picLocks noChangeAspect="1" noChangeArrowheads="1"/>
                    </pic:cNvPicPr>
                  </pic:nvPicPr>
                  <pic:blipFill>
                    <a:blip r:embed="rId45" cstate="print"/>
                    <a:srcRect/>
                    <a:stretch>
                      <a:fillRect/>
                    </a:stretch>
                  </pic:blipFill>
                  <pic:spPr bwMode="auto">
                    <a:xfrm>
                      <a:off x="0" y="0"/>
                      <a:ext cx="4229100" cy="2714625"/>
                    </a:xfrm>
                    <a:prstGeom prst="rect">
                      <a:avLst/>
                    </a:prstGeom>
                    <a:noFill/>
                    <a:ln w="9525">
                      <a:noFill/>
                      <a:miter lim="800000"/>
                      <a:headEnd/>
                      <a:tailEnd/>
                    </a:ln>
                  </pic:spPr>
                </pic:pic>
              </a:graphicData>
            </a:graphic>
          </wp:inline>
        </w:drawing>
      </w:r>
    </w:p>
    <w:p w:rsidR="00B05EB7" w:rsidRPr="009928F7" w:rsidRDefault="00361118" w:rsidP="00B05EB7">
      <w:pPr>
        <w:pStyle w:val="3"/>
        <w:spacing w:line="360" w:lineRule="auto"/>
        <w:rPr>
          <w:rFonts w:asciiTheme="minorEastAsia" w:eastAsiaTheme="minorEastAsia" w:hAnsiTheme="minorEastAsia"/>
          <w:szCs w:val="24"/>
        </w:rPr>
      </w:pPr>
      <w:bookmarkStart w:id="1" w:name="_Toc425153582"/>
      <w:r w:rsidRPr="009928F7">
        <w:rPr>
          <w:rFonts w:asciiTheme="minorEastAsia" w:eastAsiaTheme="minorEastAsia" w:hAnsiTheme="minorEastAsia" w:hint="eastAsia"/>
          <w:szCs w:val="24"/>
        </w:rPr>
        <w:t>止损止盈</w:t>
      </w:r>
      <w:bookmarkEnd w:id="1"/>
    </w:p>
    <w:p w:rsidR="00361118" w:rsidRPr="009928F7" w:rsidRDefault="00B05EB7" w:rsidP="00B05EB7">
      <w:pPr>
        <w:pStyle w:val="3"/>
        <w:spacing w:line="360" w:lineRule="auto"/>
        <w:rPr>
          <w:rFonts w:asciiTheme="minorEastAsia" w:eastAsiaTheme="minorEastAsia" w:hAnsiTheme="minorEastAsia"/>
          <w:szCs w:val="24"/>
        </w:rPr>
      </w:pPr>
      <w:r w:rsidRPr="009928F7">
        <w:rPr>
          <w:rFonts w:asciiTheme="minorEastAsia" w:eastAsiaTheme="minorEastAsia" w:hAnsiTheme="minorEastAsia" w:hint="eastAsia"/>
          <w:szCs w:val="24"/>
        </w:rPr>
        <w:t>（此处只讲解最基本的止损止盈功能，若要了解更多样的止损：如保本单和浮动止损功能请点击软件的使用说明书）</w:t>
      </w:r>
    </w:p>
    <w:p w:rsidR="00361118" w:rsidRPr="009928F7" w:rsidRDefault="00B05EB7" w:rsidP="00361118">
      <w:pPr>
        <w:spacing w:line="360" w:lineRule="auto"/>
        <w:rPr>
          <w:rFonts w:asciiTheme="minorEastAsia" w:hAnsiTheme="minorEastAsia" w:cs="宋体"/>
          <w:noProof/>
          <w:sz w:val="24"/>
          <w:szCs w:val="24"/>
        </w:rPr>
      </w:pPr>
      <w:r w:rsidRPr="009928F7">
        <w:rPr>
          <w:rFonts w:asciiTheme="minorEastAsia" w:hAnsiTheme="minorEastAsia" w:cs="宋体" w:hint="eastAsia"/>
          <w:noProof/>
          <w:sz w:val="24"/>
          <w:szCs w:val="24"/>
        </w:rPr>
        <w:t>1、</w:t>
      </w:r>
      <w:r w:rsidR="00361118" w:rsidRPr="009928F7">
        <w:rPr>
          <w:rFonts w:asciiTheme="minorEastAsia" w:hAnsiTheme="minorEastAsia" w:cs="宋体" w:hint="eastAsia"/>
          <w:noProof/>
          <w:sz w:val="24"/>
          <w:szCs w:val="24"/>
        </w:rPr>
        <w:t>止损止盈触发原理：</w:t>
      </w:r>
    </w:p>
    <w:p w:rsidR="00361118" w:rsidRPr="009928F7" w:rsidRDefault="00361118" w:rsidP="009928F7">
      <w:pPr>
        <w:spacing w:line="360" w:lineRule="auto"/>
        <w:ind w:firstLineChars="150" w:firstLine="360"/>
        <w:rPr>
          <w:rFonts w:asciiTheme="minorEastAsia" w:hAnsiTheme="minorEastAsia"/>
          <w:sz w:val="24"/>
          <w:szCs w:val="24"/>
        </w:rPr>
      </w:pPr>
      <w:r w:rsidRPr="009928F7">
        <w:rPr>
          <w:rFonts w:asciiTheme="minorEastAsia" w:hAnsiTheme="minorEastAsia" w:hint="eastAsia"/>
          <w:sz w:val="24"/>
          <w:szCs w:val="24"/>
        </w:rPr>
        <w:t>最新价达到止损（止盈）价自动触发止损（止盈）；如果价格跳空（如开盘跳空）直接穿越止损止盈价同样可以触发。</w:t>
      </w:r>
    </w:p>
    <w:p w:rsidR="00361118" w:rsidRPr="009928F7" w:rsidRDefault="00361118" w:rsidP="009928F7">
      <w:pPr>
        <w:spacing w:line="360" w:lineRule="auto"/>
        <w:ind w:firstLineChars="150" w:firstLine="360"/>
        <w:rPr>
          <w:rFonts w:asciiTheme="minorEastAsia" w:hAnsiTheme="minorEastAsia"/>
          <w:sz w:val="24"/>
          <w:szCs w:val="24"/>
        </w:rPr>
      </w:pPr>
      <w:r w:rsidRPr="009928F7">
        <w:rPr>
          <w:rFonts w:asciiTheme="minorEastAsia" w:hAnsiTheme="minorEastAsia"/>
          <w:sz w:val="24"/>
          <w:szCs w:val="24"/>
        </w:rPr>
        <w:t>注：止损止盈默认以市价委托，</w:t>
      </w:r>
      <w:hyperlink r:id="rId46" w:tgtFrame="_blank" w:history="1">
        <w:r w:rsidRPr="009928F7">
          <w:rPr>
            <w:rStyle w:val="a6"/>
            <w:rFonts w:asciiTheme="minorEastAsia" w:hAnsiTheme="minorEastAsia"/>
            <w:sz w:val="24"/>
            <w:szCs w:val="24"/>
          </w:rPr>
          <w:t>市价单风险揭示</w:t>
        </w:r>
      </w:hyperlink>
      <w:r w:rsidRPr="009928F7">
        <w:rPr>
          <w:rFonts w:asciiTheme="minorEastAsia" w:hAnsiTheme="minorEastAsia"/>
          <w:sz w:val="24"/>
          <w:szCs w:val="24"/>
        </w:rPr>
        <w:t>。</w:t>
      </w:r>
    </w:p>
    <w:p w:rsidR="00B05EB7" w:rsidRPr="009928F7" w:rsidRDefault="00B05EB7" w:rsidP="00B05EB7">
      <w:pPr>
        <w:spacing w:line="360" w:lineRule="auto"/>
        <w:ind w:firstLineChars="150" w:firstLine="360"/>
        <w:rPr>
          <w:rFonts w:asciiTheme="minorEastAsia" w:hAnsiTheme="minorEastAsia" w:cs="宋体"/>
          <w:noProof/>
          <w:sz w:val="24"/>
          <w:szCs w:val="24"/>
        </w:rPr>
      </w:pPr>
      <w:r w:rsidRPr="009928F7">
        <w:rPr>
          <w:rFonts w:asciiTheme="minorEastAsia" w:hAnsiTheme="minorEastAsia" w:cs="宋体"/>
          <w:noProof/>
          <w:sz w:val="24"/>
          <w:szCs w:val="24"/>
        </w:rPr>
        <w:drawing>
          <wp:inline distT="0" distB="0" distL="0" distR="0">
            <wp:extent cx="5274310" cy="2482913"/>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5274310" cy="2482913"/>
                    </a:xfrm>
                    <a:prstGeom prst="rect">
                      <a:avLst/>
                    </a:prstGeom>
                    <a:noFill/>
                    <a:ln w="9525">
                      <a:noFill/>
                      <a:miter lim="800000"/>
                      <a:headEnd/>
                      <a:tailEnd/>
                    </a:ln>
                  </pic:spPr>
                </pic:pic>
              </a:graphicData>
            </a:graphic>
          </wp:inline>
        </w:drawing>
      </w:r>
    </w:p>
    <w:p w:rsidR="00C523FD" w:rsidRPr="009928F7" w:rsidRDefault="00C523FD" w:rsidP="00B05EB7">
      <w:pPr>
        <w:spacing w:line="360" w:lineRule="auto"/>
        <w:ind w:firstLineChars="150" w:firstLine="360"/>
        <w:rPr>
          <w:rFonts w:asciiTheme="minorEastAsia" w:hAnsiTheme="minorEastAsia" w:cs="宋体"/>
          <w:noProof/>
          <w:sz w:val="24"/>
          <w:szCs w:val="24"/>
        </w:rPr>
      </w:pPr>
      <w:r w:rsidRPr="009928F7">
        <w:rPr>
          <w:rFonts w:asciiTheme="minorEastAsia" w:hAnsiTheme="minorEastAsia" w:cs="宋体" w:hint="eastAsia"/>
          <w:noProof/>
          <w:sz w:val="24"/>
          <w:szCs w:val="24"/>
        </w:rPr>
        <w:t>可点击交易界面左菜单的止损参数进行查看默认设置如图：</w:t>
      </w:r>
    </w:p>
    <w:p w:rsidR="00B05EB7" w:rsidRPr="009928F7" w:rsidRDefault="00C523FD" w:rsidP="00361118">
      <w:pPr>
        <w:spacing w:line="360" w:lineRule="auto"/>
        <w:rPr>
          <w:rFonts w:asciiTheme="minorEastAsia" w:hAnsiTheme="minorEastAsia" w:cs="宋体"/>
          <w:noProof/>
          <w:sz w:val="24"/>
          <w:szCs w:val="24"/>
        </w:rPr>
      </w:pPr>
      <w:r w:rsidRPr="009928F7">
        <w:rPr>
          <w:rFonts w:asciiTheme="minorEastAsia" w:hAnsiTheme="minorEastAsia" w:cs="宋体" w:hint="eastAsia"/>
          <w:noProof/>
          <w:sz w:val="24"/>
          <w:szCs w:val="24"/>
        </w:rPr>
        <w:lastRenderedPageBreak/>
        <w:drawing>
          <wp:inline distT="0" distB="0" distL="0" distR="0">
            <wp:extent cx="5274310" cy="1758103"/>
            <wp:effectExtent l="19050" t="0" r="254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5274310" cy="1758103"/>
                    </a:xfrm>
                    <a:prstGeom prst="rect">
                      <a:avLst/>
                    </a:prstGeom>
                    <a:noFill/>
                    <a:ln w="9525">
                      <a:noFill/>
                      <a:miter lim="800000"/>
                      <a:headEnd/>
                      <a:tailEnd/>
                    </a:ln>
                  </pic:spPr>
                </pic:pic>
              </a:graphicData>
            </a:graphic>
          </wp:inline>
        </w:drawing>
      </w:r>
    </w:p>
    <w:p w:rsidR="00C523FD" w:rsidRPr="009928F7" w:rsidRDefault="00C523FD" w:rsidP="00361118">
      <w:pPr>
        <w:spacing w:line="360" w:lineRule="auto"/>
        <w:rPr>
          <w:rFonts w:asciiTheme="minorEastAsia" w:hAnsiTheme="minorEastAsia" w:cs="宋体"/>
          <w:noProof/>
          <w:sz w:val="24"/>
          <w:szCs w:val="24"/>
        </w:rPr>
      </w:pPr>
    </w:p>
    <w:p w:rsidR="00361118" w:rsidRPr="009928F7" w:rsidRDefault="00B05EB7" w:rsidP="00361118">
      <w:pPr>
        <w:spacing w:line="360" w:lineRule="auto"/>
        <w:rPr>
          <w:rFonts w:asciiTheme="minorEastAsia" w:hAnsiTheme="minorEastAsia" w:cs="宋体"/>
          <w:noProof/>
          <w:sz w:val="24"/>
          <w:szCs w:val="24"/>
        </w:rPr>
      </w:pPr>
      <w:r w:rsidRPr="009928F7">
        <w:rPr>
          <w:rFonts w:asciiTheme="minorEastAsia" w:hAnsiTheme="minorEastAsia" w:cs="宋体" w:hint="eastAsia"/>
          <w:noProof/>
          <w:sz w:val="24"/>
          <w:szCs w:val="24"/>
        </w:rPr>
        <w:t>2</w:t>
      </w:r>
      <w:r w:rsidR="00361118" w:rsidRPr="009928F7">
        <w:rPr>
          <w:rFonts w:asciiTheme="minorEastAsia" w:hAnsiTheme="minorEastAsia" w:cs="宋体" w:hint="eastAsia"/>
          <w:noProof/>
          <w:sz w:val="24"/>
          <w:szCs w:val="24"/>
        </w:rPr>
        <w:t>、使用方法：</w:t>
      </w:r>
    </w:p>
    <w:p w:rsidR="00361118" w:rsidRPr="009928F7" w:rsidRDefault="00361118" w:rsidP="00361118">
      <w:pPr>
        <w:spacing w:line="360" w:lineRule="auto"/>
        <w:rPr>
          <w:rFonts w:asciiTheme="minorEastAsia" w:hAnsiTheme="minorEastAsia" w:cs="宋体"/>
          <w:noProof/>
          <w:sz w:val="24"/>
          <w:szCs w:val="24"/>
        </w:rPr>
      </w:pPr>
      <w:r w:rsidRPr="009928F7">
        <w:rPr>
          <w:rFonts w:asciiTheme="minorEastAsia" w:hAnsiTheme="minorEastAsia" w:cs="宋体" w:hint="eastAsia"/>
          <w:sz w:val="24"/>
          <w:szCs w:val="24"/>
        </w:rPr>
        <w:t>（</w:t>
      </w:r>
      <w:r w:rsidR="00C523FD" w:rsidRPr="009928F7">
        <w:rPr>
          <w:rFonts w:asciiTheme="minorEastAsia" w:hAnsiTheme="minorEastAsia" w:cs="宋体" w:hint="eastAsia"/>
          <w:sz w:val="24"/>
          <w:szCs w:val="24"/>
        </w:rPr>
        <w:t>1</w:t>
      </w:r>
      <w:r w:rsidRPr="009928F7">
        <w:rPr>
          <w:rFonts w:asciiTheme="minorEastAsia" w:hAnsiTheme="minorEastAsia" w:cs="宋体" w:hint="eastAsia"/>
          <w:sz w:val="24"/>
          <w:szCs w:val="24"/>
        </w:rPr>
        <w:t>）对已有持仓设置止损止盈：</w:t>
      </w:r>
    </w:p>
    <w:p w:rsidR="00361118" w:rsidRPr="009928F7" w:rsidRDefault="00361118" w:rsidP="009928F7">
      <w:pPr>
        <w:spacing w:line="360" w:lineRule="auto"/>
        <w:ind w:firstLineChars="150" w:firstLine="360"/>
        <w:rPr>
          <w:rFonts w:asciiTheme="minorEastAsia" w:hAnsiTheme="minorEastAsia" w:cs="宋体"/>
          <w:sz w:val="24"/>
          <w:szCs w:val="24"/>
        </w:rPr>
      </w:pPr>
      <w:r w:rsidRPr="009928F7">
        <w:rPr>
          <w:rFonts w:asciiTheme="minorEastAsia" w:hAnsiTheme="minorEastAsia" w:cs="宋体" w:hint="eastAsia"/>
          <w:sz w:val="24"/>
          <w:szCs w:val="24"/>
        </w:rPr>
        <w:t>①、设置止损单</w:t>
      </w:r>
    </w:p>
    <w:p w:rsidR="00361118" w:rsidRPr="009928F7" w:rsidRDefault="00361118" w:rsidP="009928F7">
      <w:pPr>
        <w:spacing w:line="360" w:lineRule="auto"/>
        <w:ind w:firstLineChars="400" w:firstLine="960"/>
        <w:rPr>
          <w:rFonts w:asciiTheme="minorEastAsia" w:hAnsiTheme="minorEastAsia"/>
          <w:color w:val="FF0000"/>
          <w:sz w:val="24"/>
          <w:szCs w:val="24"/>
        </w:rPr>
      </w:pPr>
      <w:r w:rsidRPr="009928F7">
        <w:rPr>
          <w:rFonts w:asciiTheme="minorEastAsia" w:hAnsiTheme="minorEastAsia" w:hint="eastAsia"/>
          <w:color w:val="FF0000"/>
          <w:sz w:val="24"/>
          <w:szCs w:val="24"/>
        </w:rPr>
        <w:t>持仓列表单击鼠标右键，在弹出的窗口中如下图</w:t>
      </w:r>
      <w:r w:rsidRPr="009928F7">
        <w:rPr>
          <w:rFonts w:asciiTheme="minorEastAsia" w:hAnsiTheme="minorEastAsia" w:cs="宋体" w:hint="eastAsia"/>
          <w:color w:val="FF0000"/>
          <w:sz w:val="24"/>
          <w:szCs w:val="24"/>
        </w:rPr>
        <w:t>①</w:t>
      </w:r>
      <w:r w:rsidRPr="009928F7">
        <w:rPr>
          <w:rFonts w:asciiTheme="minorEastAsia" w:hAnsiTheme="minorEastAsia"/>
          <w:color w:val="FF0000"/>
          <w:sz w:val="24"/>
          <w:szCs w:val="24"/>
        </w:rPr>
        <w:t>~</w:t>
      </w:r>
      <w:r w:rsidRPr="009928F7">
        <w:rPr>
          <w:rFonts w:asciiTheme="minorEastAsia" w:hAnsiTheme="minorEastAsia" w:cs="宋体" w:hint="eastAsia"/>
          <w:color w:val="FF0000"/>
          <w:sz w:val="24"/>
          <w:szCs w:val="24"/>
        </w:rPr>
        <w:t>③</w:t>
      </w:r>
      <w:r w:rsidRPr="009928F7">
        <w:rPr>
          <w:rFonts w:asciiTheme="minorEastAsia" w:hAnsiTheme="minorEastAsia" w:hint="eastAsia"/>
          <w:color w:val="FF0000"/>
          <w:sz w:val="24"/>
          <w:szCs w:val="24"/>
        </w:rPr>
        <w:t>步所示，设置止损单。</w:t>
      </w:r>
    </w:p>
    <w:p w:rsidR="00361118" w:rsidRPr="009928F7" w:rsidRDefault="00361118" w:rsidP="00361118">
      <w:pPr>
        <w:spacing w:line="360" w:lineRule="auto"/>
        <w:jc w:val="center"/>
        <w:rPr>
          <w:rFonts w:asciiTheme="minorEastAsia" w:hAnsiTheme="minorEastAsia"/>
          <w:sz w:val="24"/>
          <w:szCs w:val="24"/>
        </w:rPr>
      </w:pPr>
      <w:r w:rsidRPr="009928F7">
        <w:rPr>
          <w:rFonts w:asciiTheme="minorEastAsia" w:hAnsiTheme="minorEastAsia"/>
          <w:noProof/>
          <w:color w:val="424242"/>
          <w:sz w:val="24"/>
          <w:szCs w:val="24"/>
        </w:rPr>
        <w:drawing>
          <wp:inline distT="0" distB="0" distL="0" distR="0">
            <wp:extent cx="5981700" cy="3619500"/>
            <wp:effectExtent l="19050" t="0" r="0" b="0"/>
            <wp:docPr id="100" name="图片 100"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44"/>
                    <pic:cNvPicPr>
                      <a:picLocks noChangeAspect="1" noChangeArrowheads="1"/>
                    </pic:cNvPicPr>
                  </pic:nvPicPr>
                  <pic:blipFill>
                    <a:blip r:embed="rId49" cstate="print"/>
                    <a:srcRect/>
                    <a:stretch>
                      <a:fillRect/>
                    </a:stretch>
                  </pic:blipFill>
                  <pic:spPr bwMode="auto">
                    <a:xfrm>
                      <a:off x="0" y="0"/>
                      <a:ext cx="5981700" cy="3619500"/>
                    </a:xfrm>
                    <a:prstGeom prst="rect">
                      <a:avLst/>
                    </a:prstGeom>
                    <a:noFill/>
                    <a:ln w="9525">
                      <a:noFill/>
                      <a:miter lim="800000"/>
                      <a:headEnd/>
                      <a:tailEnd/>
                    </a:ln>
                  </pic:spPr>
                </pic:pic>
              </a:graphicData>
            </a:graphic>
          </wp:inline>
        </w:drawing>
      </w:r>
    </w:p>
    <w:p w:rsidR="00C523FD" w:rsidRPr="009928F7" w:rsidRDefault="00C523FD" w:rsidP="009928F7">
      <w:pPr>
        <w:spacing w:line="360" w:lineRule="auto"/>
        <w:ind w:firstLineChars="150" w:firstLine="360"/>
        <w:rPr>
          <w:rFonts w:asciiTheme="minorEastAsia" w:hAnsiTheme="minorEastAsia"/>
          <w:sz w:val="24"/>
          <w:szCs w:val="24"/>
        </w:rPr>
      </w:pPr>
      <w:r w:rsidRPr="009928F7">
        <w:rPr>
          <w:rFonts w:asciiTheme="minorEastAsia" w:hAnsiTheme="minorEastAsia" w:hint="eastAsia"/>
          <w:sz w:val="24"/>
          <w:szCs w:val="24"/>
        </w:rPr>
        <w:t>（对于刚入市的交易者，不建议用动态追踪，价位回撤；待熟练掌握交易软件，会自己制定策略的时候启用。）</w:t>
      </w:r>
    </w:p>
    <w:p w:rsidR="00361118" w:rsidRPr="009928F7" w:rsidRDefault="00361118" w:rsidP="009928F7">
      <w:pPr>
        <w:spacing w:line="360" w:lineRule="auto"/>
        <w:ind w:firstLineChars="150" w:firstLine="360"/>
        <w:rPr>
          <w:rFonts w:asciiTheme="minorEastAsia" w:hAnsiTheme="minorEastAsia" w:cs="宋体"/>
          <w:sz w:val="24"/>
          <w:szCs w:val="24"/>
        </w:rPr>
      </w:pPr>
      <w:r w:rsidRPr="009928F7">
        <w:rPr>
          <w:rFonts w:asciiTheme="minorEastAsia" w:hAnsiTheme="minorEastAsia" w:hint="eastAsia"/>
          <w:sz w:val="24"/>
          <w:szCs w:val="24"/>
        </w:rPr>
        <w:t>②、</w:t>
      </w:r>
      <w:r w:rsidRPr="009928F7">
        <w:rPr>
          <w:rFonts w:asciiTheme="minorEastAsia" w:hAnsiTheme="minorEastAsia" w:cs="宋体" w:hint="eastAsia"/>
          <w:sz w:val="24"/>
          <w:szCs w:val="24"/>
        </w:rPr>
        <w:t>设置止盈单</w:t>
      </w:r>
    </w:p>
    <w:p w:rsidR="00361118" w:rsidRPr="009928F7" w:rsidRDefault="00361118" w:rsidP="00361118">
      <w:pPr>
        <w:spacing w:line="360" w:lineRule="auto"/>
        <w:ind w:leftChars="350" w:left="735"/>
        <w:rPr>
          <w:rFonts w:asciiTheme="minorEastAsia" w:hAnsiTheme="minorEastAsia" w:cs="宋体"/>
          <w:sz w:val="24"/>
          <w:szCs w:val="24"/>
        </w:rPr>
      </w:pPr>
      <w:r w:rsidRPr="009928F7">
        <w:rPr>
          <w:rFonts w:asciiTheme="minorEastAsia" w:hAnsiTheme="minorEastAsia" w:hint="eastAsia"/>
          <w:sz w:val="24"/>
          <w:szCs w:val="24"/>
        </w:rPr>
        <w:t>持仓列表单击鼠标右键，在弹出的窗口中如下图</w:t>
      </w:r>
      <w:r w:rsidRPr="009928F7">
        <w:rPr>
          <w:rFonts w:asciiTheme="minorEastAsia" w:hAnsiTheme="minorEastAsia" w:cs="宋体" w:hint="eastAsia"/>
          <w:sz w:val="24"/>
          <w:szCs w:val="24"/>
        </w:rPr>
        <w:t>①</w:t>
      </w:r>
      <w:r w:rsidRPr="009928F7">
        <w:rPr>
          <w:rFonts w:asciiTheme="minorEastAsia" w:hAnsiTheme="minorEastAsia"/>
          <w:sz w:val="24"/>
          <w:szCs w:val="24"/>
        </w:rPr>
        <w:t>~</w:t>
      </w:r>
      <w:r w:rsidRPr="009928F7">
        <w:rPr>
          <w:rFonts w:asciiTheme="minorEastAsia" w:hAnsiTheme="minorEastAsia" w:cs="宋体" w:hint="eastAsia"/>
          <w:sz w:val="24"/>
          <w:szCs w:val="24"/>
        </w:rPr>
        <w:t>③</w:t>
      </w:r>
      <w:r w:rsidRPr="009928F7">
        <w:rPr>
          <w:rFonts w:asciiTheme="minorEastAsia" w:hAnsiTheme="minorEastAsia" w:hint="eastAsia"/>
          <w:sz w:val="24"/>
          <w:szCs w:val="24"/>
        </w:rPr>
        <w:t>步所示，设置止盈单。</w:t>
      </w:r>
    </w:p>
    <w:p w:rsidR="00361118" w:rsidRPr="009928F7" w:rsidRDefault="00361118" w:rsidP="00361118">
      <w:pPr>
        <w:spacing w:line="360" w:lineRule="auto"/>
        <w:rPr>
          <w:rFonts w:asciiTheme="minorEastAsia" w:hAnsiTheme="minorEastAsia"/>
          <w:sz w:val="24"/>
          <w:szCs w:val="24"/>
        </w:rPr>
      </w:pPr>
      <w:r w:rsidRPr="009928F7">
        <w:rPr>
          <w:rFonts w:asciiTheme="minorEastAsia" w:hAnsiTheme="minorEastAsia"/>
          <w:noProof/>
          <w:sz w:val="24"/>
          <w:szCs w:val="24"/>
        </w:rPr>
        <w:lastRenderedPageBreak/>
        <w:drawing>
          <wp:inline distT="0" distB="0" distL="0" distR="0">
            <wp:extent cx="5981700" cy="3514725"/>
            <wp:effectExtent l="19050" t="0" r="0" b="0"/>
            <wp:docPr id="101" name="图片 101"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5"/>
                    <pic:cNvPicPr>
                      <a:picLocks noChangeAspect="1" noChangeArrowheads="1"/>
                    </pic:cNvPicPr>
                  </pic:nvPicPr>
                  <pic:blipFill>
                    <a:blip r:embed="rId50" cstate="print"/>
                    <a:srcRect/>
                    <a:stretch>
                      <a:fillRect/>
                    </a:stretch>
                  </pic:blipFill>
                  <pic:spPr bwMode="auto">
                    <a:xfrm>
                      <a:off x="0" y="0"/>
                      <a:ext cx="5981700" cy="3514725"/>
                    </a:xfrm>
                    <a:prstGeom prst="rect">
                      <a:avLst/>
                    </a:prstGeom>
                    <a:noFill/>
                    <a:ln w="9525">
                      <a:noFill/>
                      <a:miter lim="800000"/>
                      <a:headEnd/>
                      <a:tailEnd/>
                    </a:ln>
                  </pic:spPr>
                </pic:pic>
              </a:graphicData>
            </a:graphic>
          </wp:inline>
        </w:drawing>
      </w:r>
    </w:p>
    <w:p w:rsidR="00361118" w:rsidRPr="009928F7" w:rsidRDefault="00361118" w:rsidP="00361118">
      <w:pPr>
        <w:spacing w:line="360" w:lineRule="auto"/>
        <w:jc w:val="center"/>
        <w:rPr>
          <w:rFonts w:asciiTheme="minorEastAsia" w:hAnsiTheme="minorEastAsia"/>
          <w:noProof/>
          <w:sz w:val="24"/>
          <w:szCs w:val="24"/>
        </w:rPr>
      </w:pPr>
    </w:p>
    <w:p w:rsidR="00721F4D" w:rsidRPr="009928F7" w:rsidRDefault="00721F4D" w:rsidP="00B05EB7">
      <w:pPr>
        <w:spacing w:line="360" w:lineRule="auto"/>
        <w:rPr>
          <w:rFonts w:asciiTheme="minorEastAsia" w:hAnsiTheme="minorEastAsia" w:cs="宋体"/>
          <w:noProof/>
          <w:sz w:val="24"/>
          <w:szCs w:val="24"/>
        </w:rPr>
      </w:pPr>
    </w:p>
    <w:p w:rsidR="00B05EB7" w:rsidRPr="009928F7" w:rsidRDefault="00B05EB7" w:rsidP="00B05EB7">
      <w:pPr>
        <w:spacing w:line="360" w:lineRule="auto"/>
        <w:rPr>
          <w:rFonts w:asciiTheme="minorEastAsia" w:hAnsiTheme="minorEastAsia" w:cs="宋体"/>
          <w:noProof/>
          <w:sz w:val="24"/>
          <w:szCs w:val="24"/>
        </w:rPr>
      </w:pPr>
      <w:r w:rsidRPr="009928F7">
        <w:rPr>
          <w:rFonts w:asciiTheme="minorEastAsia" w:hAnsiTheme="minorEastAsia" w:cs="宋体" w:hint="eastAsia"/>
          <w:noProof/>
          <w:sz w:val="24"/>
          <w:szCs w:val="24"/>
        </w:rPr>
        <w:t>（</w:t>
      </w:r>
      <w:r w:rsidR="00C523FD" w:rsidRPr="009928F7">
        <w:rPr>
          <w:rFonts w:asciiTheme="minorEastAsia" w:hAnsiTheme="minorEastAsia" w:cs="宋体" w:hint="eastAsia"/>
          <w:noProof/>
          <w:sz w:val="24"/>
          <w:szCs w:val="24"/>
        </w:rPr>
        <w:t>2</w:t>
      </w:r>
      <w:r w:rsidRPr="009928F7">
        <w:rPr>
          <w:rFonts w:asciiTheme="minorEastAsia" w:hAnsiTheme="minorEastAsia" w:cs="宋体" w:hint="eastAsia"/>
          <w:noProof/>
          <w:sz w:val="24"/>
          <w:szCs w:val="24"/>
        </w:rPr>
        <w:t>）</w:t>
      </w:r>
      <w:r w:rsidRPr="009928F7">
        <w:rPr>
          <w:rFonts w:asciiTheme="minorEastAsia" w:hAnsiTheme="minorEastAsia" w:hint="eastAsia"/>
          <w:bCs/>
          <w:sz w:val="24"/>
          <w:szCs w:val="24"/>
        </w:rPr>
        <w:t>开仓自动止损止盈设置</w:t>
      </w:r>
      <w:r w:rsidRPr="009928F7">
        <w:rPr>
          <w:rFonts w:asciiTheme="minorEastAsia" w:hAnsiTheme="minorEastAsia" w:cs="宋体" w:hint="eastAsia"/>
          <w:noProof/>
          <w:sz w:val="24"/>
          <w:szCs w:val="24"/>
        </w:rPr>
        <w:t>：</w:t>
      </w:r>
    </w:p>
    <w:p w:rsidR="00B05EB7" w:rsidRPr="009928F7" w:rsidRDefault="00B05EB7" w:rsidP="009928F7">
      <w:pPr>
        <w:spacing w:line="360" w:lineRule="auto"/>
        <w:ind w:firstLineChars="100" w:firstLine="240"/>
        <w:jc w:val="left"/>
        <w:rPr>
          <w:rFonts w:asciiTheme="minorEastAsia" w:hAnsiTheme="minorEastAsia"/>
          <w:sz w:val="24"/>
          <w:szCs w:val="24"/>
        </w:rPr>
      </w:pPr>
      <w:r w:rsidRPr="009928F7">
        <w:rPr>
          <w:rFonts w:asciiTheme="minorEastAsia" w:hAnsiTheme="minorEastAsia"/>
          <w:sz w:val="24"/>
          <w:szCs w:val="24"/>
        </w:rPr>
        <w:t xml:space="preserve"> </w:t>
      </w:r>
      <w:r w:rsidRPr="009928F7">
        <w:rPr>
          <w:rFonts w:asciiTheme="minorEastAsia" w:hAnsiTheme="minorEastAsia" w:hint="eastAsia"/>
          <w:sz w:val="24"/>
          <w:szCs w:val="24"/>
        </w:rPr>
        <w:t>①、手动开仓成交后，持仓单自动带有止损止盈设置。</w:t>
      </w:r>
    </w:p>
    <w:p w:rsidR="00B05EB7" w:rsidRPr="009928F7" w:rsidRDefault="00B05EB7" w:rsidP="00B05EB7">
      <w:pPr>
        <w:spacing w:line="360" w:lineRule="auto"/>
        <w:ind w:leftChars="350" w:left="735"/>
        <w:jc w:val="left"/>
        <w:rPr>
          <w:rFonts w:asciiTheme="minorEastAsia" w:hAnsiTheme="minorEastAsia"/>
          <w:sz w:val="24"/>
          <w:szCs w:val="24"/>
        </w:rPr>
      </w:pPr>
      <w:r w:rsidRPr="009928F7">
        <w:rPr>
          <w:rStyle w:val="style51"/>
          <w:rFonts w:asciiTheme="minorEastAsia" w:hAnsiTheme="minorEastAsia" w:cs="Calibri" w:hint="eastAsia"/>
          <w:sz w:val="24"/>
          <w:szCs w:val="24"/>
        </w:rPr>
        <w:t>手</w:t>
      </w:r>
      <w:r w:rsidRPr="009928F7">
        <w:rPr>
          <w:rFonts w:asciiTheme="minorEastAsia" w:hAnsiTheme="minorEastAsia" w:hint="eastAsia"/>
          <w:sz w:val="24"/>
          <w:szCs w:val="24"/>
        </w:rPr>
        <w:t>动开仓是指使用</w:t>
      </w:r>
      <w:r w:rsidRPr="009928F7">
        <w:rPr>
          <w:rFonts w:asciiTheme="minorEastAsia" w:hAnsiTheme="minorEastAsia"/>
          <w:sz w:val="24"/>
          <w:szCs w:val="24"/>
        </w:rPr>
        <w:t>“</w:t>
      </w:r>
      <w:r w:rsidRPr="009928F7">
        <w:rPr>
          <w:rFonts w:asciiTheme="minorEastAsia" w:hAnsiTheme="minorEastAsia" w:hint="eastAsia"/>
          <w:sz w:val="24"/>
          <w:szCs w:val="24"/>
        </w:rPr>
        <w:t>三键下单</w:t>
      </w:r>
      <w:r w:rsidRPr="009928F7">
        <w:rPr>
          <w:rFonts w:asciiTheme="minorEastAsia" w:hAnsiTheme="minorEastAsia"/>
          <w:sz w:val="24"/>
          <w:szCs w:val="24"/>
        </w:rPr>
        <w:t>”</w:t>
      </w:r>
      <w:r w:rsidRPr="009928F7">
        <w:rPr>
          <w:rFonts w:asciiTheme="minorEastAsia" w:hAnsiTheme="minorEastAsia" w:hint="eastAsia"/>
          <w:sz w:val="24"/>
          <w:szCs w:val="24"/>
        </w:rPr>
        <w:t>、</w:t>
      </w:r>
      <w:r w:rsidRPr="009928F7">
        <w:rPr>
          <w:rFonts w:asciiTheme="minorEastAsia" w:hAnsiTheme="minorEastAsia"/>
          <w:sz w:val="24"/>
          <w:szCs w:val="24"/>
        </w:rPr>
        <w:t>“</w:t>
      </w:r>
      <w:r w:rsidRPr="009928F7">
        <w:rPr>
          <w:rFonts w:asciiTheme="minorEastAsia" w:hAnsiTheme="minorEastAsia" w:hint="eastAsia"/>
          <w:sz w:val="24"/>
          <w:szCs w:val="24"/>
        </w:rPr>
        <w:t>传统下单</w:t>
      </w:r>
      <w:r w:rsidRPr="009928F7">
        <w:rPr>
          <w:rFonts w:asciiTheme="minorEastAsia" w:hAnsiTheme="minorEastAsia"/>
          <w:sz w:val="24"/>
          <w:szCs w:val="24"/>
        </w:rPr>
        <w:t>”</w:t>
      </w:r>
      <w:r w:rsidRPr="009928F7">
        <w:rPr>
          <w:rFonts w:asciiTheme="minorEastAsia" w:hAnsiTheme="minorEastAsia" w:hint="eastAsia"/>
          <w:sz w:val="24"/>
          <w:szCs w:val="24"/>
        </w:rPr>
        <w:t>、</w:t>
      </w:r>
      <w:r w:rsidRPr="009928F7">
        <w:rPr>
          <w:rFonts w:asciiTheme="minorEastAsia" w:hAnsiTheme="minorEastAsia"/>
          <w:sz w:val="24"/>
          <w:szCs w:val="24"/>
        </w:rPr>
        <w:t>“</w:t>
      </w:r>
      <w:r w:rsidRPr="009928F7">
        <w:rPr>
          <w:rFonts w:asciiTheme="minorEastAsia" w:hAnsiTheme="minorEastAsia" w:hint="eastAsia"/>
          <w:sz w:val="24"/>
          <w:szCs w:val="24"/>
        </w:rPr>
        <w:t>下单工具条</w:t>
      </w:r>
      <w:r w:rsidRPr="009928F7">
        <w:rPr>
          <w:rFonts w:asciiTheme="minorEastAsia" w:hAnsiTheme="minorEastAsia"/>
          <w:sz w:val="24"/>
          <w:szCs w:val="24"/>
        </w:rPr>
        <w:t>”</w:t>
      </w:r>
      <w:r w:rsidRPr="009928F7">
        <w:rPr>
          <w:rFonts w:asciiTheme="minorEastAsia" w:hAnsiTheme="minorEastAsia" w:hint="eastAsia"/>
          <w:sz w:val="24"/>
          <w:szCs w:val="24"/>
        </w:rPr>
        <w:t>、</w:t>
      </w:r>
      <w:r w:rsidRPr="009928F7">
        <w:rPr>
          <w:rFonts w:asciiTheme="minorEastAsia" w:hAnsiTheme="minorEastAsia"/>
          <w:sz w:val="24"/>
          <w:szCs w:val="24"/>
        </w:rPr>
        <w:t>“</w:t>
      </w:r>
      <w:r w:rsidRPr="009928F7">
        <w:rPr>
          <w:rFonts w:asciiTheme="minorEastAsia" w:hAnsiTheme="minorEastAsia" w:hint="eastAsia"/>
          <w:sz w:val="24"/>
          <w:szCs w:val="24"/>
        </w:rPr>
        <w:t>下单精灵</w:t>
      </w:r>
      <w:r w:rsidRPr="009928F7">
        <w:rPr>
          <w:rFonts w:asciiTheme="minorEastAsia" w:hAnsiTheme="minorEastAsia"/>
          <w:sz w:val="24"/>
          <w:szCs w:val="24"/>
        </w:rPr>
        <w:t>”</w:t>
      </w:r>
      <w:r w:rsidRPr="009928F7">
        <w:rPr>
          <w:rFonts w:asciiTheme="minorEastAsia" w:hAnsiTheme="minorEastAsia" w:hint="eastAsia"/>
          <w:sz w:val="24"/>
          <w:szCs w:val="24"/>
        </w:rPr>
        <w:t>、</w:t>
      </w:r>
      <w:r w:rsidRPr="009928F7">
        <w:rPr>
          <w:rFonts w:asciiTheme="minorEastAsia" w:hAnsiTheme="minorEastAsia"/>
          <w:sz w:val="24"/>
          <w:szCs w:val="24"/>
        </w:rPr>
        <w:t>“</w:t>
      </w:r>
      <w:r w:rsidRPr="009928F7">
        <w:rPr>
          <w:rFonts w:asciiTheme="minorEastAsia" w:hAnsiTheme="minorEastAsia" w:hint="eastAsia"/>
          <w:sz w:val="24"/>
          <w:szCs w:val="24"/>
        </w:rPr>
        <w:t>炒单热键</w:t>
      </w:r>
      <w:r w:rsidRPr="009928F7">
        <w:rPr>
          <w:rFonts w:asciiTheme="minorEastAsia" w:hAnsiTheme="minorEastAsia"/>
          <w:sz w:val="24"/>
          <w:szCs w:val="24"/>
        </w:rPr>
        <w:t>”</w:t>
      </w:r>
      <w:r w:rsidRPr="009928F7">
        <w:rPr>
          <w:rFonts w:asciiTheme="minorEastAsia" w:hAnsiTheme="minorEastAsia" w:hint="eastAsia"/>
          <w:sz w:val="24"/>
          <w:szCs w:val="24"/>
        </w:rPr>
        <w:t>、</w:t>
      </w:r>
      <w:r w:rsidRPr="009928F7">
        <w:rPr>
          <w:rFonts w:asciiTheme="minorEastAsia" w:hAnsiTheme="minorEastAsia"/>
          <w:sz w:val="24"/>
          <w:szCs w:val="24"/>
        </w:rPr>
        <w:t>“</w:t>
      </w:r>
      <w:r w:rsidRPr="009928F7">
        <w:rPr>
          <w:rFonts w:asciiTheme="minorEastAsia" w:hAnsiTheme="minorEastAsia" w:hint="eastAsia"/>
          <w:sz w:val="24"/>
          <w:szCs w:val="24"/>
        </w:rPr>
        <w:t>下单键盘</w:t>
      </w:r>
      <w:r w:rsidRPr="009928F7">
        <w:rPr>
          <w:rFonts w:asciiTheme="minorEastAsia" w:hAnsiTheme="minorEastAsia"/>
          <w:sz w:val="24"/>
          <w:szCs w:val="24"/>
        </w:rPr>
        <w:t>”</w:t>
      </w:r>
      <w:r w:rsidRPr="009928F7">
        <w:rPr>
          <w:rFonts w:asciiTheme="minorEastAsia" w:hAnsiTheme="minorEastAsia" w:hint="eastAsia"/>
          <w:sz w:val="24"/>
          <w:szCs w:val="24"/>
        </w:rPr>
        <w:t>开的仓。按下图</w:t>
      </w:r>
      <w:r w:rsidRPr="009928F7">
        <w:rPr>
          <w:rFonts w:asciiTheme="minorEastAsia" w:hAnsiTheme="minorEastAsia" w:cs="宋体" w:hint="eastAsia"/>
          <w:sz w:val="24"/>
          <w:szCs w:val="24"/>
        </w:rPr>
        <w:t>①</w:t>
      </w:r>
      <w:r w:rsidRPr="009928F7">
        <w:rPr>
          <w:rFonts w:asciiTheme="minorEastAsia" w:hAnsiTheme="minorEastAsia"/>
          <w:sz w:val="24"/>
          <w:szCs w:val="24"/>
        </w:rPr>
        <w:t>~</w:t>
      </w:r>
      <w:r w:rsidRPr="009928F7">
        <w:rPr>
          <w:rFonts w:asciiTheme="minorEastAsia" w:hAnsiTheme="minorEastAsia" w:cs="宋体" w:hint="eastAsia"/>
          <w:sz w:val="24"/>
          <w:szCs w:val="24"/>
        </w:rPr>
        <w:t>④</w:t>
      </w:r>
      <w:r w:rsidRPr="009928F7">
        <w:rPr>
          <w:rFonts w:asciiTheme="minorEastAsia" w:hAnsiTheme="minorEastAsia" w:hint="eastAsia"/>
          <w:sz w:val="24"/>
          <w:szCs w:val="24"/>
        </w:rPr>
        <w:t>步设置好，当开仓成交后持仓自动带有</w:t>
      </w:r>
      <w:r w:rsidRPr="009928F7">
        <w:rPr>
          <w:rFonts w:asciiTheme="minorEastAsia" w:hAnsiTheme="minorEastAsia" w:cs="宋体" w:hint="eastAsia"/>
          <w:sz w:val="24"/>
          <w:szCs w:val="24"/>
        </w:rPr>
        <w:t>③</w:t>
      </w:r>
      <w:r w:rsidRPr="009928F7">
        <w:rPr>
          <w:rFonts w:asciiTheme="minorEastAsia" w:hAnsiTheme="minorEastAsia" w:hint="eastAsia"/>
          <w:sz w:val="24"/>
          <w:szCs w:val="24"/>
        </w:rPr>
        <w:t>处所选的止损止盈策略（止损止盈的价差值取图中</w:t>
      </w:r>
      <w:r w:rsidRPr="009928F7">
        <w:rPr>
          <w:rFonts w:asciiTheme="minorEastAsia" w:hAnsiTheme="minorEastAsia" w:cs="宋体" w:hint="eastAsia"/>
          <w:sz w:val="24"/>
          <w:szCs w:val="24"/>
        </w:rPr>
        <w:t>④</w:t>
      </w:r>
      <w:r w:rsidRPr="009928F7">
        <w:rPr>
          <w:rFonts w:asciiTheme="minorEastAsia" w:hAnsiTheme="minorEastAsia" w:hint="eastAsia"/>
          <w:sz w:val="24"/>
          <w:szCs w:val="24"/>
        </w:rPr>
        <w:t>处的设置值）。</w:t>
      </w:r>
    </w:p>
    <w:p w:rsidR="00B05EB7" w:rsidRPr="009928F7" w:rsidRDefault="00B05EB7" w:rsidP="00B05EB7">
      <w:pPr>
        <w:spacing w:line="360" w:lineRule="auto"/>
        <w:jc w:val="center"/>
        <w:rPr>
          <w:rFonts w:asciiTheme="minorEastAsia" w:hAnsiTheme="minorEastAsia" w:cs="宋体"/>
          <w:noProof/>
          <w:color w:val="FF0000"/>
          <w:sz w:val="24"/>
          <w:szCs w:val="24"/>
        </w:rPr>
      </w:pPr>
      <w:r w:rsidRPr="009928F7">
        <w:rPr>
          <w:rFonts w:asciiTheme="minorEastAsia" w:hAnsiTheme="minorEastAsia"/>
          <w:noProof/>
          <w:sz w:val="24"/>
          <w:szCs w:val="24"/>
        </w:rPr>
        <w:drawing>
          <wp:inline distT="0" distB="0" distL="0" distR="0">
            <wp:extent cx="5934075" cy="2847975"/>
            <wp:effectExtent l="19050" t="0" r="9525" b="0"/>
            <wp:docPr id="4" name="图片 99"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43"/>
                    <pic:cNvPicPr>
                      <a:picLocks noChangeAspect="1" noChangeArrowheads="1"/>
                    </pic:cNvPicPr>
                  </pic:nvPicPr>
                  <pic:blipFill>
                    <a:blip r:embed="rId51" cstate="print"/>
                    <a:srcRect/>
                    <a:stretch>
                      <a:fillRect/>
                    </a:stretch>
                  </pic:blipFill>
                  <pic:spPr bwMode="auto">
                    <a:xfrm>
                      <a:off x="0" y="0"/>
                      <a:ext cx="5934075" cy="2847975"/>
                    </a:xfrm>
                    <a:prstGeom prst="rect">
                      <a:avLst/>
                    </a:prstGeom>
                    <a:noFill/>
                    <a:ln w="9525">
                      <a:noFill/>
                      <a:miter lim="800000"/>
                      <a:headEnd/>
                      <a:tailEnd/>
                    </a:ln>
                  </pic:spPr>
                </pic:pic>
              </a:graphicData>
            </a:graphic>
          </wp:inline>
        </w:drawing>
      </w:r>
    </w:p>
    <w:p w:rsidR="00B05EB7" w:rsidRPr="009928F7" w:rsidRDefault="00B05EB7" w:rsidP="009928F7">
      <w:pPr>
        <w:spacing w:line="360" w:lineRule="auto"/>
        <w:ind w:leftChars="150" w:left="795" w:hangingChars="200" w:hanging="480"/>
        <w:rPr>
          <w:rFonts w:asciiTheme="minorEastAsia" w:hAnsiTheme="minorEastAsia" w:cs="宋体"/>
          <w:noProof/>
          <w:sz w:val="24"/>
          <w:szCs w:val="24"/>
        </w:rPr>
      </w:pPr>
      <w:r w:rsidRPr="009928F7">
        <w:rPr>
          <w:rFonts w:asciiTheme="minorEastAsia" w:hAnsiTheme="minorEastAsia" w:cs="宋体" w:hint="eastAsia"/>
          <w:noProof/>
          <w:sz w:val="24"/>
          <w:szCs w:val="24"/>
        </w:rPr>
        <w:lastRenderedPageBreak/>
        <w:t>②、</w:t>
      </w:r>
      <w:r w:rsidRPr="009928F7">
        <w:rPr>
          <w:rFonts w:asciiTheme="minorEastAsia" w:hAnsiTheme="minorEastAsia" w:hint="eastAsia"/>
          <w:sz w:val="24"/>
          <w:szCs w:val="24"/>
        </w:rPr>
        <w:t>条件单开仓和画线开仓如果启动了开仓自动止损（交易界面左侧的【条件单参数】中设置），也是按照上图</w:t>
      </w:r>
      <w:r w:rsidRPr="009928F7">
        <w:rPr>
          <w:rFonts w:asciiTheme="minorEastAsia" w:hAnsiTheme="minorEastAsia" w:cs="宋体" w:hint="eastAsia"/>
          <w:sz w:val="24"/>
          <w:szCs w:val="24"/>
        </w:rPr>
        <w:t>③</w:t>
      </w:r>
      <w:r w:rsidRPr="009928F7">
        <w:rPr>
          <w:rFonts w:asciiTheme="minorEastAsia" w:hAnsiTheme="minorEastAsia" w:hint="eastAsia"/>
          <w:sz w:val="24"/>
          <w:szCs w:val="24"/>
        </w:rPr>
        <w:t>处的默认策略和</w:t>
      </w:r>
      <w:r w:rsidRPr="009928F7">
        <w:rPr>
          <w:rFonts w:asciiTheme="minorEastAsia" w:hAnsiTheme="minorEastAsia" w:cs="宋体" w:hint="eastAsia"/>
          <w:sz w:val="24"/>
          <w:szCs w:val="24"/>
        </w:rPr>
        <w:t>④</w:t>
      </w:r>
      <w:r w:rsidRPr="009928F7">
        <w:rPr>
          <w:rFonts w:asciiTheme="minorEastAsia" w:hAnsiTheme="minorEastAsia" w:hint="eastAsia"/>
          <w:sz w:val="24"/>
          <w:szCs w:val="24"/>
        </w:rPr>
        <w:t>中的参数值启动止损</w:t>
      </w:r>
      <w:r w:rsidRPr="009928F7">
        <w:rPr>
          <w:rFonts w:asciiTheme="minorEastAsia" w:hAnsiTheme="minorEastAsia" w:cs="宋体" w:hint="eastAsia"/>
          <w:noProof/>
          <w:sz w:val="24"/>
          <w:szCs w:val="24"/>
        </w:rPr>
        <w:t>。</w:t>
      </w:r>
    </w:p>
    <w:p w:rsidR="00C523FD" w:rsidRPr="009928F7" w:rsidRDefault="00C523FD" w:rsidP="00361118">
      <w:pPr>
        <w:spacing w:line="360" w:lineRule="auto"/>
        <w:rPr>
          <w:rFonts w:asciiTheme="minorEastAsia" w:hAnsiTheme="minorEastAsia"/>
          <w:sz w:val="24"/>
          <w:szCs w:val="24"/>
        </w:rPr>
      </w:pPr>
    </w:p>
    <w:p w:rsidR="00C523FD" w:rsidRPr="009928F7" w:rsidRDefault="00361118" w:rsidP="00C523FD">
      <w:pPr>
        <w:spacing w:line="360" w:lineRule="auto"/>
        <w:rPr>
          <w:rFonts w:asciiTheme="minorEastAsia" w:hAnsiTheme="minorEastAsia"/>
          <w:sz w:val="24"/>
          <w:szCs w:val="24"/>
        </w:rPr>
      </w:pPr>
      <w:r w:rsidRPr="009928F7">
        <w:rPr>
          <w:rFonts w:asciiTheme="minorEastAsia" w:hAnsiTheme="minorEastAsia" w:hint="eastAsia"/>
          <w:sz w:val="24"/>
          <w:szCs w:val="24"/>
        </w:rPr>
        <w:t>（</w:t>
      </w:r>
      <w:r w:rsidRPr="009928F7">
        <w:rPr>
          <w:rFonts w:asciiTheme="minorEastAsia" w:hAnsiTheme="minorEastAsia"/>
          <w:sz w:val="24"/>
          <w:szCs w:val="24"/>
        </w:rPr>
        <w:t>3</w:t>
      </w:r>
      <w:r w:rsidRPr="009928F7">
        <w:rPr>
          <w:rFonts w:asciiTheme="minorEastAsia" w:hAnsiTheme="minorEastAsia" w:hint="eastAsia"/>
          <w:sz w:val="24"/>
          <w:szCs w:val="24"/>
        </w:rPr>
        <w:t>）开仓同时设置任意止损止盈价</w:t>
      </w:r>
    </w:p>
    <w:p w:rsidR="00361118" w:rsidRPr="009928F7" w:rsidRDefault="00361118" w:rsidP="00C523FD">
      <w:pPr>
        <w:spacing w:line="360" w:lineRule="auto"/>
        <w:rPr>
          <w:rFonts w:asciiTheme="minorEastAsia" w:hAnsiTheme="minorEastAsia"/>
          <w:sz w:val="24"/>
          <w:szCs w:val="24"/>
        </w:rPr>
      </w:pPr>
      <w:r w:rsidRPr="009928F7">
        <w:rPr>
          <w:rFonts w:asciiTheme="minorEastAsia" w:hAnsiTheme="minorEastAsia" w:hint="eastAsia"/>
          <w:sz w:val="24"/>
          <w:szCs w:val="24"/>
        </w:rPr>
        <w:t>按下图</w:t>
      </w:r>
      <w:r w:rsidRPr="009928F7">
        <w:rPr>
          <w:rFonts w:asciiTheme="minorEastAsia" w:hAnsiTheme="minorEastAsia" w:cs="宋体" w:hint="eastAsia"/>
          <w:sz w:val="24"/>
          <w:szCs w:val="24"/>
        </w:rPr>
        <w:t>①</w:t>
      </w:r>
      <w:r w:rsidRPr="009928F7">
        <w:rPr>
          <w:rFonts w:asciiTheme="minorEastAsia" w:hAnsiTheme="minorEastAsia"/>
          <w:sz w:val="24"/>
          <w:szCs w:val="24"/>
        </w:rPr>
        <w:t>~</w:t>
      </w:r>
      <w:r w:rsidRPr="009928F7">
        <w:rPr>
          <w:rFonts w:asciiTheme="minorEastAsia" w:hAnsiTheme="minorEastAsia" w:cs="宋体" w:hint="eastAsia"/>
          <w:sz w:val="24"/>
          <w:szCs w:val="24"/>
        </w:rPr>
        <w:t>③</w:t>
      </w:r>
      <w:r w:rsidRPr="009928F7">
        <w:rPr>
          <w:rFonts w:asciiTheme="minorEastAsia" w:hAnsiTheme="minorEastAsia" w:hint="eastAsia"/>
          <w:sz w:val="24"/>
          <w:szCs w:val="24"/>
        </w:rPr>
        <w:t>所示步骤开仓成交后，持仓单会自动带止损止盈设置（止损止盈价在下图</w:t>
      </w:r>
      <w:r w:rsidRPr="009928F7">
        <w:rPr>
          <w:rFonts w:asciiTheme="minorEastAsia" w:hAnsiTheme="minorEastAsia" w:cs="宋体" w:hint="eastAsia"/>
          <w:sz w:val="24"/>
          <w:szCs w:val="24"/>
        </w:rPr>
        <w:t>②</w:t>
      </w:r>
      <w:r w:rsidRPr="009928F7">
        <w:rPr>
          <w:rFonts w:asciiTheme="minorEastAsia" w:hAnsiTheme="minorEastAsia" w:hint="eastAsia"/>
          <w:sz w:val="24"/>
          <w:szCs w:val="24"/>
        </w:rPr>
        <w:t>处设置）。</w:t>
      </w:r>
    </w:p>
    <w:p w:rsidR="00361118" w:rsidRPr="009928F7" w:rsidRDefault="00361118" w:rsidP="00361118">
      <w:pPr>
        <w:spacing w:line="360" w:lineRule="auto"/>
        <w:rPr>
          <w:rFonts w:asciiTheme="minorEastAsia" w:hAnsiTheme="minorEastAsia"/>
          <w:color w:val="C00000"/>
          <w:sz w:val="24"/>
          <w:szCs w:val="24"/>
        </w:rPr>
      </w:pPr>
      <w:r w:rsidRPr="009928F7">
        <w:rPr>
          <w:rFonts w:asciiTheme="minorEastAsia" w:hAnsiTheme="minorEastAsia" w:hint="eastAsia"/>
          <w:bCs/>
          <w:color w:val="C00000"/>
          <w:sz w:val="24"/>
          <w:szCs w:val="24"/>
        </w:rPr>
        <w:t>注：</w:t>
      </w:r>
      <w:r w:rsidRPr="009928F7">
        <w:rPr>
          <w:rFonts w:asciiTheme="minorEastAsia" w:hAnsiTheme="minorEastAsia"/>
          <w:bCs/>
          <w:color w:val="C00000"/>
          <w:sz w:val="24"/>
          <w:szCs w:val="24"/>
        </w:rPr>
        <w:t>1</w:t>
      </w:r>
      <w:r w:rsidRPr="009928F7">
        <w:rPr>
          <w:rFonts w:asciiTheme="minorEastAsia" w:hAnsiTheme="minorEastAsia" w:hint="eastAsia"/>
          <w:bCs/>
          <w:color w:val="C00000"/>
          <w:sz w:val="24"/>
          <w:szCs w:val="24"/>
        </w:rPr>
        <w:t>止损价或止盈价设置为</w:t>
      </w:r>
      <w:r w:rsidRPr="009928F7">
        <w:rPr>
          <w:rFonts w:asciiTheme="minorEastAsia" w:hAnsiTheme="minorEastAsia"/>
          <w:bCs/>
          <w:color w:val="C00000"/>
          <w:sz w:val="24"/>
          <w:szCs w:val="24"/>
        </w:rPr>
        <w:t>0</w:t>
      </w:r>
      <w:r w:rsidRPr="009928F7">
        <w:rPr>
          <w:rFonts w:asciiTheme="minorEastAsia" w:hAnsiTheme="minorEastAsia" w:hint="eastAsia"/>
          <w:bCs/>
          <w:color w:val="C00000"/>
          <w:sz w:val="24"/>
          <w:szCs w:val="24"/>
        </w:rPr>
        <w:t>，相当于不启动止损或止盈；</w:t>
      </w:r>
      <w:r w:rsidRPr="009928F7">
        <w:rPr>
          <w:rFonts w:asciiTheme="minorEastAsia" w:hAnsiTheme="minorEastAsia"/>
          <w:bCs/>
          <w:color w:val="C00000"/>
          <w:sz w:val="24"/>
          <w:szCs w:val="24"/>
        </w:rPr>
        <w:br/>
      </w:r>
      <w:r w:rsidR="00C523FD" w:rsidRPr="009928F7">
        <w:rPr>
          <w:rFonts w:asciiTheme="minorEastAsia" w:hAnsiTheme="minorEastAsia"/>
          <w:bCs/>
          <w:color w:val="C00000"/>
          <w:sz w:val="24"/>
          <w:szCs w:val="24"/>
        </w:rPr>
        <w:t>   </w:t>
      </w:r>
      <w:r w:rsidRPr="009928F7">
        <w:rPr>
          <w:rFonts w:asciiTheme="minorEastAsia" w:hAnsiTheme="minorEastAsia"/>
          <w:bCs/>
          <w:color w:val="C00000"/>
          <w:sz w:val="24"/>
          <w:szCs w:val="24"/>
        </w:rPr>
        <w:t> 2</w:t>
      </w:r>
      <w:r w:rsidRPr="009928F7">
        <w:rPr>
          <w:rFonts w:asciiTheme="minorEastAsia" w:hAnsiTheme="minorEastAsia" w:hint="eastAsia"/>
          <w:bCs/>
          <w:color w:val="C00000"/>
          <w:sz w:val="24"/>
          <w:szCs w:val="24"/>
        </w:rPr>
        <w:t>买开仓动态跟踪的价差</w:t>
      </w:r>
      <w:r w:rsidRPr="009928F7">
        <w:rPr>
          <w:rFonts w:asciiTheme="minorEastAsia" w:hAnsiTheme="minorEastAsia"/>
          <w:bCs/>
          <w:color w:val="C00000"/>
          <w:sz w:val="24"/>
          <w:szCs w:val="24"/>
        </w:rPr>
        <w:t>=</w:t>
      </w:r>
      <w:r w:rsidRPr="009928F7">
        <w:rPr>
          <w:rFonts w:asciiTheme="minorEastAsia" w:hAnsiTheme="minorEastAsia" w:hint="eastAsia"/>
          <w:bCs/>
          <w:color w:val="C00000"/>
          <w:sz w:val="24"/>
          <w:szCs w:val="24"/>
        </w:rPr>
        <w:t>图中</w:t>
      </w:r>
      <w:r w:rsidRPr="009928F7">
        <w:rPr>
          <w:rFonts w:asciiTheme="minorEastAsia" w:hAnsiTheme="minorEastAsia" w:cs="宋体" w:hint="eastAsia"/>
          <w:bCs/>
          <w:color w:val="C00000"/>
          <w:sz w:val="24"/>
          <w:szCs w:val="24"/>
        </w:rPr>
        <w:t>②</w:t>
      </w:r>
      <w:r w:rsidRPr="009928F7">
        <w:rPr>
          <w:rFonts w:asciiTheme="minorEastAsia" w:hAnsiTheme="minorEastAsia" w:hint="eastAsia"/>
          <w:bCs/>
          <w:color w:val="C00000"/>
          <w:sz w:val="24"/>
          <w:szCs w:val="24"/>
        </w:rPr>
        <w:t>里</w:t>
      </w:r>
      <w:r w:rsidRPr="009928F7">
        <w:rPr>
          <w:rFonts w:asciiTheme="minorEastAsia" w:hAnsiTheme="minorEastAsia"/>
          <w:bCs/>
          <w:color w:val="C00000"/>
          <w:sz w:val="24"/>
          <w:szCs w:val="24"/>
        </w:rPr>
        <w:t>"</w:t>
      </w:r>
      <w:r w:rsidRPr="009928F7">
        <w:rPr>
          <w:rFonts w:asciiTheme="minorEastAsia" w:hAnsiTheme="minorEastAsia" w:hint="eastAsia"/>
          <w:bCs/>
          <w:color w:val="C00000"/>
          <w:sz w:val="24"/>
          <w:szCs w:val="24"/>
        </w:rPr>
        <w:t>价格</w:t>
      </w:r>
      <w:r w:rsidRPr="009928F7">
        <w:rPr>
          <w:rFonts w:asciiTheme="minorEastAsia" w:hAnsiTheme="minorEastAsia"/>
          <w:bCs/>
          <w:color w:val="C00000"/>
          <w:sz w:val="24"/>
          <w:szCs w:val="24"/>
        </w:rPr>
        <w:t>"-"</w:t>
      </w:r>
      <w:r w:rsidRPr="009928F7">
        <w:rPr>
          <w:rFonts w:asciiTheme="minorEastAsia" w:hAnsiTheme="minorEastAsia" w:hint="eastAsia"/>
          <w:bCs/>
          <w:color w:val="C00000"/>
          <w:sz w:val="24"/>
          <w:szCs w:val="24"/>
        </w:rPr>
        <w:t>止损价</w:t>
      </w:r>
      <w:r w:rsidRPr="009928F7">
        <w:rPr>
          <w:rFonts w:asciiTheme="minorEastAsia" w:hAnsiTheme="minorEastAsia"/>
          <w:bCs/>
          <w:color w:val="C00000"/>
          <w:sz w:val="24"/>
          <w:szCs w:val="24"/>
        </w:rPr>
        <w:t>"</w:t>
      </w:r>
      <w:r w:rsidRPr="009928F7">
        <w:rPr>
          <w:rFonts w:asciiTheme="minorEastAsia" w:hAnsiTheme="minorEastAsia" w:hint="eastAsia"/>
          <w:bCs/>
          <w:color w:val="C00000"/>
          <w:sz w:val="24"/>
          <w:szCs w:val="24"/>
        </w:rPr>
        <w:t>，卖开仓动态跟踪的价差</w:t>
      </w:r>
      <w:r w:rsidRPr="009928F7">
        <w:rPr>
          <w:rFonts w:asciiTheme="minorEastAsia" w:hAnsiTheme="minorEastAsia"/>
          <w:bCs/>
          <w:color w:val="C00000"/>
          <w:sz w:val="24"/>
          <w:szCs w:val="24"/>
        </w:rPr>
        <w:t>=</w:t>
      </w:r>
      <w:r w:rsidRPr="009928F7">
        <w:rPr>
          <w:rFonts w:asciiTheme="minorEastAsia" w:hAnsiTheme="minorEastAsia" w:hint="eastAsia"/>
          <w:bCs/>
          <w:color w:val="C00000"/>
          <w:sz w:val="24"/>
          <w:szCs w:val="24"/>
        </w:rPr>
        <w:t>图中</w:t>
      </w:r>
      <w:r w:rsidRPr="009928F7">
        <w:rPr>
          <w:rFonts w:asciiTheme="minorEastAsia" w:hAnsiTheme="minorEastAsia" w:cs="宋体" w:hint="eastAsia"/>
          <w:bCs/>
          <w:color w:val="C00000"/>
          <w:sz w:val="24"/>
          <w:szCs w:val="24"/>
        </w:rPr>
        <w:t>②</w:t>
      </w:r>
      <w:r w:rsidRPr="009928F7">
        <w:rPr>
          <w:rFonts w:asciiTheme="minorEastAsia" w:hAnsiTheme="minorEastAsia" w:hint="eastAsia"/>
          <w:bCs/>
          <w:color w:val="C00000"/>
          <w:sz w:val="24"/>
          <w:szCs w:val="24"/>
        </w:rPr>
        <w:t>里</w:t>
      </w:r>
      <w:r w:rsidRPr="009928F7">
        <w:rPr>
          <w:rFonts w:asciiTheme="minorEastAsia" w:hAnsiTheme="minorEastAsia"/>
          <w:bCs/>
          <w:color w:val="C00000"/>
          <w:sz w:val="24"/>
          <w:szCs w:val="24"/>
        </w:rPr>
        <w:t>"</w:t>
      </w:r>
      <w:r w:rsidRPr="009928F7">
        <w:rPr>
          <w:rFonts w:asciiTheme="minorEastAsia" w:hAnsiTheme="minorEastAsia" w:hint="eastAsia"/>
          <w:bCs/>
          <w:color w:val="C00000"/>
          <w:sz w:val="24"/>
          <w:szCs w:val="24"/>
        </w:rPr>
        <w:t>止损价</w:t>
      </w:r>
      <w:r w:rsidRPr="009928F7">
        <w:rPr>
          <w:rFonts w:asciiTheme="minorEastAsia" w:hAnsiTheme="minorEastAsia"/>
          <w:bCs/>
          <w:color w:val="C00000"/>
          <w:sz w:val="24"/>
          <w:szCs w:val="24"/>
        </w:rPr>
        <w:t>"</w:t>
      </w:r>
      <w:r w:rsidRPr="009928F7">
        <w:rPr>
          <w:rFonts w:asciiTheme="minorEastAsia" w:hAnsiTheme="minorEastAsia" w:hint="eastAsia"/>
          <w:bCs/>
          <w:color w:val="C00000"/>
          <w:sz w:val="24"/>
          <w:szCs w:val="24"/>
        </w:rPr>
        <w:t>-</w:t>
      </w:r>
      <w:r w:rsidRPr="009928F7">
        <w:rPr>
          <w:rFonts w:asciiTheme="minorEastAsia" w:hAnsiTheme="minorEastAsia"/>
          <w:bCs/>
          <w:color w:val="C00000"/>
          <w:sz w:val="24"/>
          <w:szCs w:val="24"/>
        </w:rPr>
        <w:t>"</w:t>
      </w:r>
      <w:r w:rsidRPr="009928F7">
        <w:rPr>
          <w:rFonts w:asciiTheme="minorEastAsia" w:hAnsiTheme="minorEastAsia" w:hint="eastAsia"/>
          <w:bCs/>
          <w:color w:val="C00000"/>
          <w:sz w:val="24"/>
          <w:szCs w:val="24"/>
        </w:rPr>
        <w:t>价</w:t>
      </w:r>
      <w:r w:rsidRPr="009928F7">
        <w:rPr>
          <w:rFonts w:asciiTheme="minorEastAsia" w:hAnsiTheme="minorEastAsia"/>
          <w:bCs/>
          <w:color w:val="C00000"/>
          <w:sz w:val="24"/>
          <w:szCs w:val="24"/>
        </w:rPr>
        <w:t xml:space="preserve">     </w:t>
      </w:r>
      <w:r w:rsidRPr="009928F7">
        <w:rPr>
          <w:rFonts w:asciiTheme="minorEastAsia" w:hAnsiTheme="minorEastAsia" w:hint="eastAsia"/>
          <w:bCs/>
          <w:color w:val="C00000"/>
          <w:sz w:val="24"/>
          <w:szCs w:val="24"/>
        </w:rPr>
        <w:t>格</w:t>
      </w:r>
      <w:r w:rsidRPr="009928F7">
        <w:rPr>
          <w:rFonts w:asciiTheme="minorEastAsia" w:hAnsiTheme="minorEastAsia"/>
          <w:bCs/>
          <w:color w:val="C00000"/>
          <w:sz w:val="24"/>
          <w:szCs w:val="24"/>
        </w:rPr>
        <w:t>"</w:t>
      </w:r>
      <w:r w:rsidRPr="009928F7">
        <w:rPr>
          <w:rFonts w:asciiTheme="minorEastAsia" w:hAnsiTheme="minorEastAsia" w:hint="eastAsia"/>
          <w:bCs/>
          <w:color w:val="C00000"/>
          <w:sz w:val="24"/>
          <w:szCs w:val="24"/>
        </w:rPr>
        <w:t>。如果差值小于</w:t>
      </w:r>
      <w:r w:rsidRPr="009928F7">
        <w:rPr>
          <w:rFonts w:asciiTheme="minorEastAsia" w:hAnsiTheme="minorEastAsia"/>
          <w:bCs/>
          <w:color w:val="C00000"/>
          <w:sz w:val="24"/>
          <w:szCs w:val="24"/>
        </w:rPr>
        <w:t>0</w:t>
      </w:r>
      <w:r w:rsidRPr="009928F7">
        <w:rPr>
          <w:rFonts w:asciiTheme="minorEastAsia" w:hAnsiTheme="minorEastAsia" w:hint="eastAsia"/>
          <w:bCs/>
          <w:color w:val="C00000"/>
          <w:sz w:val="24"/>
          <w:szCs w:val="24"/>
        </w:rPr>
        <w:t>，相当于不启动止损；</w:t>
      </w:r>
    </w:p>
    <w:p w:rsidR="00361118" w:rsidRPr="009928F7" w:rsidRDefault="00361118" w:rsidP="00361118">
      <w:pPr>
        <w:spacing w:line="360" w:lineRule="auto"/>
        <w:rPr>
          <w:rFonts w:asciiTheme="minorEastAsia" w:hAnsiTheme="minorEastAsia"/>
          <w:b/>
          <w:sz w:val="24"/>
          <w:szCs w:val="24"/>
        </w:rPr>
      </w:pPr>
      <w:r w:rsidRPr="009928F7">
        <w:rPr>
          <w:rFonts w:asciiTheme="minorEastAsia" w:hAnsiTheme="minorEastAsia"/>
          <w:noProof/>
          <w:sz w:val="24"/>
          <w:szCs w:val="24"/>
        </w:rPr>
        <w:drawing>
          <wp:inline distT="0" distB="0" distL="0" distR="0">
            <wp:extent cx="5829300" cy="3048000"/>
            <wp:effectExtent l="19050" t="0" r="0" b="0"/>
            <wp:docPr id="103" name="图片 103"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67"/>
                    <pic:cNvPicPr>
                      <a:picLocks noChangeAspect="1" noChangeArrowheads="1"/>
                    </pic:cNvPicPr>
                  </pic:nvPicPr>
                  <pic:blipFill>
                    <a:blip r:embed="rId52" cstate="print"/>
                    <a:srcRect/>
                    <a:stretch>
                      <a:fillRect/>
                    </a:stretch>
                  </pic:blipFill>
                  <pic:spPr bwMode="auto">
                    <a:xfrm>
                      <a:off x="0" y="0"/>
                      <a:ext cx="5829300" cy="3048000"/>
                    </a:xfrm>
                    <a:prstGeom prst="rect">
                      <a:avLst/>
                    </a:prstGeom>
                    <a:noFill/>
                    <a:ln w="9525">
                      <a:noFill/>
                      <a:miter lim="800000"/>
                      <a:headEnd/>
                      <a:tailEnd/>
                    </a:ln>
                  </pic:spPr>
                </pic:pic>
              </a:graphicData>
            </a:graphic>
          </wp:inline>
        </w:drawing>
      </w:r>
    </w:p>
    <w:p w:rsidR="00C523FD" w:rsidRPr="009928F7" w:rsidRDefault="00C523FD" w:rsidP="00361118">
      <w:pPr>
        <w:spacing w:line="360" w:lineRule="auto"/>
        <w:rPr>
          <w:rFonts w:asciiTheme="minorEastAsia" w:hAnsiTheme="minorEastAsia"/>
          <w:sz w:val="24"/>
          <w:szCs w:val="24"/>
        </w:rPr>
      </w:pPr>
    </w:p>
    <w:p w:rsidR="00361118" w:rsidRPr="009928F7" w:rsidRDefault="00361118" w:rsidP="00361118">
      <w:pPr>
        <w:spacing w:line="360" w:lineRule="auto"/>
        <w:rPr>
          <w:rFonts w:asciiTheme="minorEastAsia" w:hAnsiTheme="minorEastAsia"/>
          <w:sz w:val="24"/>
          <w:szCs w:val="24"/>
        </w:rPr>
      </w:pPr>
      <w:r w:rsidRPr="009928F7">
        <w:rPr>
          <w:rFonts w:asciiTheme="minorEastAsia" w:hAnsiTheme="minorEastAsia" w:hint="eastAsia"/>
          <w:sz w:val="24"/>
          <w:szCs w:val="24"/>
        </w:rPr>
        <w:t>（</w:t>
      </w:r>
      <w:r w:rsidRPr="009928F7">
        <w:rPr>
          <w:rFonts w:asciiTheme="minorEastAsia" w:hAnsiTheme="minorEastAsia"/>
          <w:sz w:val="24"/>
          <w:szCs w:val="24"/>
        </w:rPr>
        <w:t>4</w:t>
      </w:r>
      <w:r w:rsidRPr="009928F7">
        <w:rPr>
          <w:rFonts w:asciiTheme="minorEastAsia" w:hAnsiTheme="minorEastAsia" w:hint="eastAsia"/>
          <w:sz w:val="24"/>
          <w:szCs w:val="24"/>
        </w:rPr>
        <w:t>）暂停、启用、修改、删除设置好的止损止盈单</w:t>
      </w:r>
    </w:p>
    <w:p w:rsidR="00361118" w:rsidRPr="009928F7" w:rsidRDefault="00361118" w:rsidP="00361118">
      <w:pPr>
        <w:spacing w:line="360" w:lineRule="auto"/>
        <w:rPr>
          <w:rFonts w:asciiTheme="minorEastAsia" w:hAnsiTheme="minorEastAsia"/>
          <w:sz w:val="24"/>
          <w:szCs w:val="24"/>
        </w:rPr>
      </w:pPr>
      <w:r w:rsidRPr="009928F7">
        <w:rPr>
          <w:rFonts w:asciiTheme="minorEastAsia" w:hAnsiTheme="minorEastAsia" w:hint="eastAsia"/>
          <w:sz w:val="24"/>
          <w:szCs w:val="24"/>
        </w:rPr>
        <w:t>如下图所示：在止损单列表点击鼠标右键，可以暂停、启用、修改、删除止损止盈单。</w:t>
      </w:r>
    </w:p>
    <w:p w:rsidR="00361118" w:rsidRPr="009928F7" w:rsidRDefault="00361118" w:rsidP="00361118">
      <w:pPr>
        <w:spacing w:line="360" w:lineRule="auto"/>
        <w:rPr>
          <w:rFonts w:asciiTheme="minorEastAsia" w:hAnsiTheme="minorEastAsia"/>
          <w:color w:val="C00000"/>
          <w:sz w:val="24"/>
          <w:szCs w:val="24"/>
        </w:rPr>
      </w:pPr>
      <w:r w:rsidRPr="009928F7">
        <w:rPr>
          <w:rFonts w:asciiTheme="minorEastAsia" w:hAnsiTheme="minorEastAsia" w:hint="eastAsia"/>
          <w:color w:val="C00000"/>
          <w:sz w:val="24"/>
          <w:szCs w:val="24"/>
        </w:rPr>
        <w:t>注：如果暂停在重新启用跟踪止损，</w:t>
      </w:r>
      <w:r w:rsidRPr="009928F7">
        <w:rPr>
          <w:rFonts w:asciiTheme="minorEastAsia" w:hAnsiTheme="minorEastAsia" w:hint="eastAsia"/>
          <w:bCs/>
          <w:color w:val="C00000"/>
          <w:sz w:val="24"/>
          <w:szCs w:val="24"/>
        </w:rPr>
        <w:t>止损价</w:t>
      </w:r>
      <w:r w:rsidRPr="009928F7">
        <w:rPr>
          <w:rFonts w:asciiTheme="minorEastAsia" w:hAnsiTheme="minorEastAsia"/>
          <w:bCs/>
          <w:color w:val="C00000"/>
          <w:sz w:val="24"/>
          <w:szCs w:val="24"/>
        </w:rPr>
        <w:t>=</w:t>
      </w:r>
      <w:r w:rsidRPr="009928F7">
        <w:rPr>
          <w:rFonts w:asciiTheme="minorEastAsia" w:hAnsiTheme="minorEastAsia" w:hint="eastAsia"/>
          <w:bCs/>
          <w:color w:val="C00000"/>
          <w:sz w:val="24"/>
          <w:szCs w:val="24"/>
        </w:rPr>
        <w:t>启用后出现的最高（低）价</w:t>
      </w:r>
      <w:r w:rsidRPr="009928F7">
        <w:rPr>
          <w:rFonts w:asciiTheme="minorEastAsia" w:hAnsiTheme="minorEastAsia"/>
          <w:bCs/>
          <w:color w:val="C00000"/>
          <w:sz w:val="24"/>
          <w:szCs w:val="24"/>
        </w:rPr>
        <w:t>-(</w:t>
      </w:r>
      <w:r w:rsidRPr="009928F7">
        <w:rPr>
          <w:rFonts w:asciiTheme="minorEastAsia" w:hAnsiTheme="minorEastAsia" w:hint="eastAsia"/>
          <w:bCs/>
          <w:color w:val="C00000"/>
          <w:sz w:val="24"/>
          <w:szCs w:val="24"/>
        </w:rPr>
        <w:t>加</w:t>
      </w:r>
      <w:r w:rsidRPr="009928F7">
        <w:rPr>
          <w:rFonts w:asciiTheme="minorEastAsia" w:hAnsiTheme="minorEastAsia"/>
          <w:bCs/>
          <w:color w:val="C00000"/>
          <w:sz w:val="24"/>
          <w:szCs w:val="24"/>
        </w:rPr>
        <w:t>)</w:t>
      </w:r>
      <w:r w:rsidRPr="009928F7">
        <w:rPr>
          <w:rFonts w:asciiTheme="minorEastAsia" w:hAnsiTheme="minorEastAsia" w:hint="eastAsia"/>
          <w:bCs/>
          <w:color w:val="C00000"/>
          <w:sz w:val="24"/>
          <w:szCs w:val="24"/>
        </w:rPr>
        <w:t>回撤价差。</w:t>
      </w:r>
    </w:p>
    <w:p w:rsidR="00361118" w:rsidRPr="009928F7" w:rsidRDefault="00361118" w:rsidP="00361118">
      <w:pPr>
        <w:spacing w:line="360" w:lineRule="auto"/>
        <w:rPr>
          <w:rFonts w:asciiTheme="minorEastAsia" w:hAnsiTheme="minorEastAsia"/>
          <w:sz w:val="24"/>
          <w:szCs w:val="24"/>
        </w:rPr>
      </w:pPr>
      <w:r w:rsidRPr="009928F7">
        <w:rPr>
          <w:rFonts w:asciiTheme="minorEastAsia" w:hAnsiTheme="minorEastAsia"/>
          <w:noProof/>
          <w:sz w:val="24"/>
          <w:szCs w:val="24"/>
        </w:rPr>
        <w:lastRenderedPageBreak/>
        <w:drawing>
          <wp:inline distT="0" distB="0" distL="0" distR="0">
            <wp:extent cx="5924550" cy="2562225"/>
            <wp:effectExtent l="19050" t="0" r="0" b="0"/>
            <wp:docPr id="104" name="图片 104"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68"/>
                    <pic:cNvPicPr>
                      <a:picLocks noChangeAspect="1" noChangeArrowheads="1"/>
                    </pic:cNvPicPr>
                  </pic:nvPicPr>
                  <pic:blipFill>
                    <a:blip r:embed="rId53" cstate="print"/>
                    <a:srcRect/>
                    <a:stretch>
                      <a:fillRect/>
                    </a:stretch>
                  </pic:blipFill>
                  <pic:spPr bwMode="auto">
                    <a:xfrm>
                      <a:off x="0" y="0"/>
                      <a:ext cx="5924550" cy="2562225"/>
                    </a:xfrm>
                    <a:prstGeom prst="rect">
                      <a:avLst/>
                    </a:prstGeom>
                    <a:noFill/>
                    <a:ln w="9525">
                      <a:noFill/>
                      <a:miter lim="800000"/>
                      <a:headEnd/>
                      <a:tailEnd/>
                    </a:ln>
                  </pic:spPr>
                </pic:pic>
              </a:graphicData>
            </a:graphic>
          </wp:inline>
        </w:drawing>
      </w:r>
    </w:p>
    <w:p w:rsidR="00721F4D" w:rsidRPr="009928F7" w:rsidRDefault="00721F4D" w:rsidP="00361118">
      <w:pPr>
        <w:spacing w:line="360" w:lineRule="auto"/>
        <w:jc w:val="left"/>
        <w:rPr>
          <w:rFonts w:asciiTheme="minorEastAsia" w:hAnsiTheme="minorEastAsia" w:cs="宋体"/>
          <w:b/>
          <w:bCs/>
          <w:color w:val="FF0000"/>
          <w:sz w:val="24"/>
          <w:szCs w:val="24"/>
        </w:rPr>
      </w:pPr>
    </w:p>
    <w:p w:rsidR="00361118" w:rsidRPr="009928F7" w:rsidRDefault="00361118" w:rsidP="00361118">
      <w:pPr>
        <w:spacing w:line="360" w:lineRule="auto"/>
        <w:jc w:val="left"/>
        <w:rPr>
          <w:rFonts w:asciiTheme="minorEastAsia" w:hAnsiTheme="minorEastAsia" w:cs="宋体"/>
          <w:b/>
          <w:bCs/>
          <w:color w:val="FF0000"/>
          <w:sz w:val="24"/>
          <w:szCs w:val="24"/>
        </w:rPr>
      </w:pPr>
      <w:r w:rsidRPr="009928F7">
        <w:rPr>
          <w:rFonts w:asciiTheme="minorEastAsia" w:hAnsiTheme="minorEastAsia" w:cs="宋体"/>
          <w:b/>
          <w:bCs/>
          <w:color w:val="FF0000"/>
          <w:sz w:val="24"/>
          <w:szCs w:val="24"/>
        </w:rPr>
        <w:t>4</w:t>
      </w:r>
      <w:r w:rsidRPr="009928F7">
        <w:rPr>
          <w:rFonts w:asciiTheme="minorEastAsia" w:hAnsiTheme="minorEastAsia" w:cs="宋体" w:hint="eastAsia"/>
          <w:b/>
          <w:bCs/>
          <w:color w:val="FF0000"/>
          <w:sz w:val="24"/>
          <w:szCs w:val="24"/>
        </w:rPr>
        <w:t>、</w:t>
      </w:r>
      <w:r w:rsidR="00721F4D" w:rsidRPr="009928F7">
        <w:rPr>
          <w:rFonts w:asciiTheme="minorEastAsia" w:hAnsiTheme="minorEastAsia" w:cs="宋体" w:hint="eastAsia"/>
          <w:b/>
          <w:bCs/>
          <w:color w:val="FF0000"/>
          <w:sz w:val="24"/>
          <w:szCs w:val="24"/>
        </w:rPr>
        <w:t>关于止损止盈的</w:t>
      </w:r>
      <w:r w:rsidRPr="009928F7">
        <w:rPr>
          <w:rFonts w:asciiTheme="minorEastAsia" w:hAnsiTheme="minorEastAsia" w:cs="宋体" w:hint="eastAsia"/>
          <w:b/>
          <w:bCs/>
          <w:color w:val="FF0000"/>
          <w:sz w:val="24"/>
          <w:szCs w:val="24"/>
        </w:rPr>
        <w:t>相关常见问题解答：</w:t>
      </w:r>
    </w:p>
    <w:p w:rsidR="00721F4D" w:rsidRPr="009928F7" w:rsidRDefault="00721F4D" w:rsidP="00361118">
      <w:pPr>
        <w:spacing w:line="360" w:lineRule="auto"/>
        <w:jc w:val="left"/>
        <w:rPr>
          <w:rFonts w:asciiTheme="minorEastAsia" w:hAnsiTheme="minorEastAsia" w:cs="宋体"/>
          <w:bCs/>
          <w:color w:val="FF0000"/>
          <w:sz w:val="24"/>
          <w:szCs w:val="24"/>
        </w:rPr>
      </w:pPr>
    </w:p>
    <w:p w:rsidR="00361118" w:rsidRPr="009928F7" w:rsidRDefault="00361118" w:rsidP="00361118">
      <w:pPr>
        <w:spacing w:line="360" w:lineRule="auto"/>
        <w:jc w:val="left"/>
        <w:rPr>
          <w:rFonts w:asciiTheme="minorEastAsia" w:hAnsiTheme="minorEastAsia" w:cs="宋体"/>
          <w:bCs/>
          <w:sz w:val="24"/>
          <w:szCs w:val="24"/>
        </w:rPr>
      </w:pPr>
      <w:r w:rsidRPr="009928F7">
        <w:rPr>
          <w:rFonts w:asciiTheme="minorEastAsia" w:hAnsiTheme="minorEastAsia" w:cs="宋体" w:hint="eastAsia"/>
          <w:bCs/>
          <w:sz w:val="24"/>
          <w:szCs w:val="24"/>
        </w:rPr>
        <w:t>（</w:t>
      </w:r>
      <w:r w:rsidRPr="009928F7">
        <w:rPr>
          <w:rFonts w:asciiTheme="minorEastAsia" w:hAnsiTheme="minorEastAsia" w:cs="宋体"/>
          <w:bCs/>
          <w:sz w:val="24"/>
          <w:szCs w:val="24"/>
        </w:rPr>
        <w:t>1</w:t>
      </w:r>
      <w:r w:rsidRPr="009928F7">
        <w:rPr>
          <w:rFonts w:asciiTheme="minorEastAsia" w:hAnsiTheme="minorEastAsia" w:cs="宋体" w:hint="eastAsia"/>
          <w:bCs/>
          <w:sz w:val="24"/>
          <w:szCs w:val="24"/>
        </w:rPr>
        <w:t>）止损止盈单在退出交易后还能触发吗？</w:t>
      </w:r>
    </w:p>
    <w:p w:rsidR="00361118" w:rsidRDefault="00361118" w:rsidP="00361118">
      <w:pPr>
        <w:spacing w:line="360" w:lineRule="auto"/>
        <w:ind w:leftChars="192" w:left="403"/>
        <w:jc w:val="left"/>
        <w:rPr>
          <w:rStyle w:val="style53"/>
          <w:rFonts w:asciiTheme="minorEastAsia" w:hAnsiTheme="minorEastAsia"/>
          <w:color w:val="auto"/>
          <w:sz w:val="24"/>
          <w:szCs w:val="24"/>
        </w:rPr>
      </w:pPr>
      <w:r w:rsidRPr="009928F7">
        <w:rPr>
          <w:rFonts w:asciiTheme="minorEastAsia" w:hAnsiTheme="minorEastAsia" w:hint="eastAsia"/>
          <w:sz w:val="24"/>
          <w:szCs w:val="24"/>
        </w:rPr>
        <w:t>答：</w:t>
      </w:r>
      <w:r w:rsidR="002F562A" w:rsidRPr="009928F7">
        <w:rPr>
          <w:rFonts w:asciiTheme="minorEastAsia" w:hAnsiTheme="minorEastAsia" w:cs="宋体"/>
          <w:kern w:val="0"/>
          <w:sz w:val="24"/>
          <w:szCs w:val="24"/>
        </w:rPr>
        <w:t> </w:t>
      </w:r>
      <w:r w:rsidR="002F562A" w:rsidRPr="009928F7">
        <w:rPr>
          <w:rFonts w:asciiTheme="minorEastAsia" w:hAnsiTheme="minorEastAsia" w:cs="宋体" w:hint="eastAsia"/>
          <w:kern w:val="0"/>
          <w:sz w:val="24"/>
          <w:szCs w:val="24"/>
        </w:rPr>
        <w:t>软件关闭，</w:t>
      </w:r>
      <w:r w:rsidR="00A9370D">
        <w:rPr>
          <w:rFonts w:asciiTheme="minorEastAsia" w:hAnsiTheme="minorEastAsia" w:cs="宋体" w:hint="eastAsia"/>
          <w:kern w:val="0"/>
          <w:sz w:val="24"/>
          <w:szCs w:val="24"/>
        </w:rPr>
        <w:t>不上传云端，</w:t>
      </w:r>
      <w:r w:rsidR="002F562A" w:rsidRPr="009928F7">
        <w:rPr>
          <w:rFonts w:asciiTheme="minorEastAsia" w:hAnsiTheme="minorEastAsia" w:cs="宋体" w:hint="eastAsia"/>
          <w:kern w:val="0"/>
          <w:sz w:val="24"/>
          <w:szCs w:val="24"/>
        </w:rPr>
        <w:t>止损止盈不会触发。但</w:t>
      </w:r>
      <w:r w:rsidRPr="009928F7">
        <w:rPr>
          <w:rFonts w:asciiTheme="minorEastAsia" w:hAnsiTheme="minorEastAsia" w:hint="eastAsia"/>
          <w:sz w:val="24"/>
          <w:szCs w:val="24"/>
        </w:rPr>
        <w:t>在交易界面左侧止损参数中，持续性选择“退出交易时上传云端”，</w:t>
      </w:r>
      <w:r w:rsidRPr="009928F7">
        <w:rPr>
          <w:rStyle w:val="style53"/>
          <w:rFonts w:asciiTheme="minorEastAsia" w:hAnsiTheme="minorEastAsia" w:hint="eastAsia"/>
          <w:color w:val="auto"/>
          <w:sz w:val="24"/>
          <w:szCs w:val="24"/>
        </w:rPr>
        <w:t>当退出交易时如果有未触发的止损止盈单，系统会提示“是否将条件单上传至云端”，选择上传至云端，即可将止损止盈单保存在云服务器上，电脑断网、断电、软件没有开启，云服务器上的止损止盈单依然有效。</w:t>
      </w:r>
      <w:r w:rsidR="00951D9E">
        <w:rPr>
          <w:rStyle w:val="style53"/>
          <w:rFonts w:asciiTheme="minorEastAsia" w:hAnsiTheme="minorEastAsia" w:hint="eastAsia"/>
          <w:color w:val="auto"/>
          <w:sz w:val="24"/>
          <w:szCs w:val="24"/>
        </w:rPr>
        <w:t>如图：</w:t>
      </w:r>
    </w:p>
    <w:p w:rsidR="00951D9E" w:rsidRPr="009928F7" w:rsidRDefault="00951D9E" w:rsidP="00361118">
      <w:pPr>
        <w:spacing w:line="360" w:lineRule="auto"/>
        <w:ind w:leftChars="192" w:left="403"/>
        <w:jc w:val="left"/>
        <w:rPr>
          <w:rStyle w:val="style53"/>
          <w:rFonts w:asciiTheme="minorEastAsia" w:hAnsiTheme="minorEastAsia"/>
          <w:color w:val="auto"/>
          <w:sz w:val="24"/>
          <w:szCs w:val="24"/>
        </w:rPr>
      </w:pPr>
      <w:r w:rsidRPr="00951D9E">
        <w:rPr>
          <w:rStyle w:val="style53"/>
          <w:rFonts w:asciiTheme="minorEastAsia" w:hAnsiTheme="minorEastAsia" w:hint="eastAsia"/>
          <w:noProof/>
          <w:color w:val="auto"/>
          <w:sz w:val="24"/>
          <w:szCs w:val="24"/>
        </w:rPr>
        <w:drawing>
          <wp:inline distT="0" distB="0" distL="0" distR="0">
            <wp:extent cx="4038600" cy="3362325"/>
            <wp:effectExtent l="19050" t="0" r="0"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4038600" cy="3362325"/>
                    </a:xfrm>
                    <a:prstGeom prst="rect">
                      <a:avLst/>
                    </a:prstGeom>
                    <a:noFill/>
                    <a:ln w="9525">
                      <a:noFill/>
                      <a:miter lim="800000"/>
                      <a:headEnd/>
                      <a:tailEnd/>
                    </a:ln>
                  </pic:spPr>
                </pic:pic>
              </a:graphicData>
            </a:graphic>
          </wp:inline>
        </w:drawing>
      </w:r>
    </w:p>
    <w:p w:rsidR="00A83B72" w:rsidRPr="009928F7" w:rsidRDefault="00A83B72" w:rsidP="00361118">
      <w:pPr>
        <w:spacing w:line="360" w:lineRule="auto"/>
        <w:ind w:leftChars="192" w:left="403"/>
        <w:jc w:val="left"/>
        <w:rPr>
          <w:rFonts w:asciiTheme="minorEastAsia" w:hAnsiTheme="minorEastAsia"/>
          <w:sz w:val="24"/>
          <w:szCs w:val="24"/>
        </w:rPr>
      </w:pPr>
    </w:p>
    <w:p w:rsidR="00721F4D" w:rsidRPr="009928F7" w:rsidRDefault="00951D9E" w:rsidP="00361118">
      <w:pPr>
        <w:spacing w:line="360" w:lineRule="auto"/>
        <w:ind w:leftChars="192" w:left="403"/>
        <w:jc w:val="left"/>
        <w:rPr>
          <w:rFonts w:asciiTheme="minorEastAsia" w:hAnsiTheme="minorEastAsia"/>
          <w:color w:val="FF0000"/>
          <w:sz w:val="24"/>
          <w:szCs w:val="24"/>
        </w:rPr>
      </w:pPr>
      <w:r>
        <w:rPr>
          <w:rFonts w:asciiTheme="minorEastAsia" w:hAnsiTheme="minorEastAsia" w:hint="eastAsia"/>
          <w:color w:val="FF0000"/>
          <w:sz w:val="24"/>
          <w:szCs w:val="24"/>
        </w:rPr>
        <w:t>注意：上传至云端以后，当您</w:t>
      </w:r>
      <w:r w:rsidR="00721F4D" w:rsidRPr="009928F7">
        <w:rPr>
          <w:rFonts w:asciiTheme="minorEastAsia" w:hAnsiTheme="minorEastAsia" w:hint="eastAsia"/>
          <w:color w:val="FF0000"/>
          <w:sz w:val="24"/>
          <w:szCs w:val="24"/>
        </w:rPr>
        <w:t>再次登录账号时，云端的止损止盈单会返回本地电脑，当您单子未触发，要再次退出电脑时，一定要记得</w:t>
      </w:r>
      <w:r w:rsidR="002F562A" w:rsidRPr="009928F7">
        <w:rPr>
          <w:rFonts w:asciiTheme="minorEastAsia" w:hAnsiTheme="minorEastAsia" w:hint="eastAsia"/>
          <w:color w:val="FF0000"/>
          <w:sz w:val="24"/>
          <w:szCs w:val="24"/>
        </w:rPr>
        <w:t>“</w:t>
      </w:r>
      <w:r w:rsidR="00721F4D" w:rsidRPr="009928F7">
        <w:rPr>
          <w:rFonts w:asciiTheme="minorEastAsia" w:hAnsiTheme="minorEastAsia" w:hint="eastAsia"/>
          <w:color w:val="FF0000"/>
          <w:sz w:val="24"/>
          <w:szCs w:val="24"/>
        </w:rPr>
        <w:t>再次</w:t>
      </w:r>
      <w:r w:rsidR="002F562A" w:rsidRPr="009928F7">
        <w:rPr>
          <w:rFonts w:asciiTheme="minorEastAsia" w:hAnsiTheme="minorEastAsia" w:hint="eastAsia"/>
          <w:color w:val="FF0000"/>
          <w:sz w:val="24"/>
          <w:szCs w:val="24"/>
        </w:rPr>
        <w:t>”</w:t>
      </w:r>
      <w:r w:rsidR="00721F4D" w:rsidRPr="009928F7">
        <w:rPr>
          <w:rFonts w:asciiTheme="minorEastAsia" w:hAnsiTheme="minorEastAsia" w:hint="eastAsia"/>
          <w:color w:val="FF0000"/>
          <w:sz w:val="24"/>
          <w:szCs w:val="24"/>
        </w:rPr>
        <w:t>上传云端，否则软件将不执行止损单。</w:t>
      </w:r>
    </w:p>
    <w:p w:rsidR="002C6DDD" w:rsidRPr="009928F7" w:rsidRDefault="002C6DDD" w:rsidP="00361118">
      <w:pPr>
        <w:spacing w:line="360" w:lineRule="auto"/>
        <w:ind w:leftChars="192" w:left="403"/>
        <w:jc w:val="left"/>
        <w:rPr>
          <w:rStyle w:val="style53"/>
          <w:rFonts w:asciiTheme="minorEastAsia" w:hAnsiTheme="minorEastAsia"/>
          <w:color w:val="FF0000"/>
          <w:sz w:val="24"/>
          <w:szCs w:val="24"/>
        </w:rPr>
      </w:pPr>
      <w:r w:rsidRPr="009928F7">
        <w:rPr>
          <w:rFonts w:asciiTheme="minorEastAsia" w:hAnsiTheme="minorEastAsia" w:hint="eastAsia"/>
          <w:color w:val="FF0000"/>
          <w:sz w:val="24"/>
          <w:szCs w:val="24"/>
        </w:rPr>
        <w:t>就类似于设置的止损止盈未触发时，要退出软件却未上传至云端，那止损单自然失效，将不再存在。</w:t>
      </w:r>
      <w:r w:rsidR="002F562A" w:rsidRPr="009928F7">
        <w:rPr>
          <w:rFonts w:asciiTheme="minorEastAsia" w:hAnsiTheme="minorEastAsia" w:cs="宋体"/>
          <w:kern w:val="0"/>
          <w:sz w:val="24"/>
          <w:szCs w:val="24"/>
        </w:rPr>
        <w:t>   </w:t>
      </w:r>
    </w:p>
    <w:p w:rsidR="00721F4D" w:rsidRPr="009928F7" w:rsidRDefault="00721F4D" w:rsidP="00361118">
      <w:pPr>
        <w:spacing w:line="360" w:lineRule="auto"/>
        <w:jc w:val="left"/>
        <w:rPr>
          <w:rFonts w:asciiTheme="minorEastAsia" w:hAnsiTheme="minorEastAsia"/>
          <w:sz w:val="24"/>
          <w:szCs w:val="24"/>
        </w:rPr>
      </w:pPr>
    </w:p>
    <w:p w:rsidR="00361118" w:rsidRPr="009928F7" w:rsidRDefault="00361118" w:rsidP="00361118">
      <w:pPr>
        <w:spacing w:line="360" w:lineRule="auto"/>
        <w:jc w:val="left"/>
        <w:rPr>
          <w:rFonts w:asciiTheme="minorEastAsia" w:hAnsiTheme="minorEastAsia"/>
          <w:sz w:val="24"/>
          <w:szCs w:val="24"/>
        </w:rPr>
      </w:pPr>
      <w:r w:rsidRPr="009928F7">
        <w:rPr>
          <w:rFonts w:asciiTheme="minorEastAsia" w:hAnsiTheme="minorEastAsia" w:hint="eastAsia"/>
          <w:sz w:val="24"/>
          <w:szCs w:val="24"/>
        </w:rPr>
        <w:t>（2）如何修改、删除已经上传至云端的止损止盈单？</w:t>
      </w:r>
    </w:p>
    <w:p w:rsidR="00361118" w:rsidRPr="009928F7" w:rsidRDefault="00361118" w:rsidP="00361118">
      <w:pPr>
        <w:spacing w:line="360" w:lineRule="auto"/>
        <w:ind w:leftChars="192" w:left="403"/>
        <w:jc w:val="left"/>
        <w:rPr>
          <w:rFonts w:asciiTheme="minorEastAsia" w:hAnsiTheme="minorEastAsia"/>
          <w:sz w:val="24"/>
          <w:szCs w:val="24"/>
        </w:rPr>
      </w:pPr>
      <w:r w:rsidRPr="009928F7">
        <w:rPr>
          <w:rFonts w:asciiTheme="minorEastAsia" w:hAnsiTheme="minorEastAsia" w:hint="eastAsia"/>
          <w:sz w:val="24"/>
          <w:szCs w:val="24"/>
        </w:rPr>
        <w:t>答：重新登陆交易，云端止损止盈单会下传至本地，可以在本地软件中进行修改、删除；</w:t>
      </w:r>
    </w:p>
    <w:p w:rsidR="00361118" w:rsidRPr="009928F7" w:rsidRDefault="00361118" w:rsidP="00721F4D">
      <w:pPr>
        <w:spacing w:line="360" w:lineRule="auto"/>
        <w:ind w:leftChars="192" w:left="403" w:firstLine="420"/>
        <w:jc w:val="left"/>
        <w:rPr>
          <w:rFonts w:asciiTheme="minorEastAsia" w:hAnsiTheme="minorEastAsia"/>
          <w:sz w:val="24"/>
          <w:szCs w:val="24"/>
        </w:rPr>
      </w:pPr>
      <w:r w:rsidRPr="009928F7">
        <w:rPr>
          <w:rFonts w:asciiTheme="minorEastAsia" w:hAnsiTheme="minorEastAsia" w:hint="eastAsia"/>
          <w:sz w:val="24"/>
          <w:szCs w:val="24"/>
        </w:rPr>
        <w:t>已经上传至云端的止损止盈单可以在文华手机版软件随身行中查看、修改和删除，</w:t>
      </w:r>
      <w:hyperlink r:id="rId55" w:history="1">
        <w:r w:rsidRPr="009928F7">
          <w:rPr>
            <w:rStyle w:val="a6"/>
            <w:rFonts w:asciiTheme="minorEastAsia" w:hAnsiTheme="minorEastAsia" w:hint="eastAsia"/>
            <w:sz w:val="24"/>
            <w:szCs w:val="24"/>
          </w:rPr>
          <w:t>点击下载随身行</w:t>
        </w:r>
      </w:hyperlink>
      <w:r w:rsidRPr="009928F7">
        <w:rPr>
          <w:rFonts w:asciiTheme="minorEastAsia" w:hAnsiTheme="minorEastAsia" w:hint="eastAsia"/>
          <w:sz w:val="24"/>
          <w:szCs w:val="24"/>
        </w:rPr>
        <w:t>。</w:t>
      </w:r>
    </w:p>
    <w:p w:rsidR="00721F4D" w:rsidRPr="009928F7" w:rsidRDefault="00721F4D" w:rsidP="00721F4D">
      <w:pPr>
        <w:spacing w:line="360" w:lineRule="auto"/>
        <w:ind w:leftChars="192" w:left="403" w:firstLine="420"/>
        <w:jc w:val="left"/>
        <w:rPr>
          <w:rFonts w:asciiTheme="minorEastAsia" w:hAnsiTheme="minorEastAsia"/>
          <w:sz w:val="24"/>
          <w:szCs w:val="24"/>
          <w:u w:val="single"/>
        </w:rPr>
      </w:pPr>
    </w:p>
    <w:p w:rsidR="00361118" w:rsidRPr="009928F7" w:rsidRDefault="00361118" w:rsidP="00361118">
      <w:pPr>
        <w:spacing w:line="360" w:lineRule="auto"/>
        <w:jc w:val="left"/>
        <w:rPr>
          <w:rFonts w:asciiTheme="minorEastAsia" w:hAnsiTheme="minorEastAsia"/>
          <w:b/>
          <w:color w:val="FF0000"/>
          <w:sz w:val="24"/>
          <w:szCs w:val="24"/>
        </w:rPr>
      </w:pPr>
      <w:r w:rsidRPr="009928F7">
        <w:rPr>
          <w:rFonts w:asciiTheme="minorEastAsia" w:hAnsiTheme="minorEastAsia" w:hint="eastAsia"/>
          <w:b/>
          <w:color w:val="FF0000"/>
          <w:sz w:val="24"/>
          <w:szCs w:val="24"/>
        </w:rPr>
        <w:t>（3）云端止损止盈单一定能成交吗？</w:t>
      </w:r>
    </w:p>
    <w:p w:rsidR="00361118" w:rsidRPr="009928F7" w:rsidRDefault="00361118" w:rsidP="00361118">
      <w:pPr>
        <w:spacing w:line="360" w:lineRule="auto"/>
        <w:ind w:leftChars="192" w:left="403"/>
        <w:jc w:val="left"/>
        <w:rPr>
          <w:rFonts w:asciiTheme="minorEastAsia" w:hAnsiTheme="minorEastAsia"/>
          <w:sz w:val="24"/>
          <w:szCs w:val="24"/>
        </w:rPr>
      </w:pPr>
      <w:r w:rsidRPr="009928F7">
        <w:rPr>
          <w:rFonts w:asciiTheme="minorEastAsia" w:hAnsiTheme="minorEastAsia" w:hint="eastAsia"/>
          <w:sz w:val="24"/>
          <w:szCs w:val="24"/>
        </w:rPr>
        <w:t>答：不保证成交，云端止损止盈单在文华云端监测止损止盈条件是否满足，满足后再委托到交易所，能否成交要看委托价格是否满足交易所的撮合成交条件，如果满足了就可以成交，不满足即不能成交。</w:t>
      </w:r>
    </w:p>
    <w:p w:rsidR="00A83B72" w:rsidRPr="009928F7" w:rsidRDefault="00A83B72" w:rsidP="00361118">
      <w:pPr>
        <w:spacing w:line="360" w:lineRule="auto"/>
        <w:ind w:leftChars="192" w:left="403"/>
        <w:jc w:val="left"/>
        <w:rPr>
          <w:rFonts w:asciiTheme="minorEastAsia" w:hAnsiTheme="minorEastAsia"/>
          <w:sz w:val="24"/>
          <w:szCs w:val="24"/>
        </w:rPr>
      </w:pPr>
      <w:r w:rsidRPr="009928F7">
        <w:rPr>
          <w:rFonts w:asciiTheme="minorEastAsia" w:hAnsiTheme="minorEastAsia" w:hint="eastAsia"/>
          <w:sz w:val="24"/>
          <w:szCs w:val="24"/>
        </w:rPr>
        <w:t>委托的价格：</w:t>
      </w:r>
      <w:r w:rsidR="00FE2038">
        <w:rPr>
          <w:rFonts w:asciiTheme="minorEastAsia" w:hAnsiTheme="minorEastAsia" w:hint="eastAsia"/>
          <w:sz w:val="24"/>
          <w:szCs w:val="24"/>
        </w:rPr>
        <w:t>价格相同的情况下，还</w:t>
      </w:r>
      <w:r w:rsidR="005A263F">
        <w:rPr>
          <w:rFonts w:asciiTheme="minorEastAsia" w:hAnsiTheme="minorEastAsia" w:hint="eastAsia"/>
          <w:sz w:val="24"/>
          <w:szCs w:val="24"/>
        </w:rPr>
        <w:t>有时间先后的问题；另外注意</w:t>
      </w:r>
      <w:r w:rsidRPr="009928F7">
        <w:rPr>
          <w:rFonts w:asciiTheme="minorEastAsia" w:hAnsiTheme="minorEastAsia" w:hint="eastAsia"/>
          <w:sz w:val="24"/>
          <w:szCs w:val="24"/>
        </w:rPr>
        <w:t>查看止损的参数设置。</w:t>
      </w:r>
    </w:p>
    <w:p w:rsidR="00A83B72" w:rsidRPr="009928F7" w:rsidRDefault="00A83B72" w:rsidP="00A83B72">
      <w:pPr>
        <w:spacing w:line="360" w:lineRule="auto"/>
        <w:ind w:firstLineChars="150" w:firstLine="360"/>
        <w:rPr>
          <w:rFonts w:asciiTheme="minorEastAsia" w:hAnsiTheme="minorEastAsia" w:cs="宋体"/>
          <w:noProof/>
          <w:sz w:val="24"/>
          <w:szCs w:val="24"/>
        </w:rPr>
      </w:pPr>
      <w:r w:rsidRPr="009928F7">
        <w:rPr>
          <w:rFonts w:asciiTheme="minorEastAsia" w:hAnsiTheme="minorEastAsia" w:cs="宋体" w:hint="eastAsia"/>
          <w:noProof/>
          <w:sz w:val="24"/>
          <w:szCs w:val="24"/>
        </w:rPr>
        <w:t>查看方法：可点击交易界面左菜单的止损参数进行查看默认设置如图：</w:t>
      </w:r>
    </w:p>
    <w:p w:rsidR="00A83B72" w:rsidRPr="009928F7" w:rsidRDefault="00A83B72" w:rsidP="00361118">
      <w:pPr>
        <w:spacing w:line="360" w:lineRule="auto"/>
        <w:ind w:leftChars="192" w:left="403"/>
        <w:jc w:val="left"/>
        <w:rPr>
          <w:rFonts w:asciiTheme="minorEastAsia" w:hAnsiTheme="minorEastAsia"/>
          <w:sz w:val="24"/>
          <w:szCs w:val="24"/>
        </w:rPr>
      </w:pPr>
      <w:r w:rsidRPr="009928F7">
        <w:rPr>
          <w:rFonts w:asciiTheme="minorEastAsia" w:hAnsiTheme="minorEastAsia" w:hint="eastAsia"/>
          <w:noProof/>
          <w:sz w:val="24"/>
          <w:szCs w:val="24"/>
        </w:rPr>
        <w:drawing>
          <wp:inline distT="0" distB="0" distL="0" distR="0">
            <wp:extent cx="5274310" cy="1758103"/>
            <wp:effectExtent l="19050" t="0" r="254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5274310" cy="1758103"/>
                    </a:xfrm>
                    <a:prstGeom prst="rect">
                      <a:avLst/>
                    </a:prstGeom>
                    <a:noFill/>
                    <a:ln w="9525">
                      <a:noFill/>
                      <a:miter lim="800000"/>
                      <a:headEnd/>
                      <a:tailEnd/>
                    </a:ln>
                  </pic:spPr>
                </pic:pic>
              </a:graphicData>
            </a:graphic>
          </wp:inline>
        </w:drawing>
      </w:r>
    </w:p>
    <w:p w:rsidR="00A83B72" w:rsidRPr="009928F7" w:rsidRDefault="00A83B72" w:rsidP="00361118">
      <w:pPr>
        <w:spacing w:line="360" w:lineRule="auto"/>
        <w:jc w:val="left"/>
        <w:rPr>
          <w:rFonts w:asciiTheme="minorEastAsia" w:hAnsiTheme="minorEastAsia"/>
          <w:sz w:val="24"/>
          <w:szCs w:val="24"/>
        </w:rPr>
      </w:pPr>
    </w:p>
    <w:p w:rsidR="00361118" w:rsidRPr="00C4339A" w:rsidRDefault="00361118" w:rsidP="00361118">
      <w:pPr>
        <w:spacing w:line="360" w:lineRule="auto"/>
        <w:jc w:val="left"/>
        <w:rPr>
          <w:rFonts w:asciiTheme="minorEastAsia" w:hAnsiTheme="minorEastAsia"/>
          <w:color w:val="FF0000"/>
          <w:sz w:val="24"/>
          <w:szCs w:val="24"/>
        </w:rPr>
      </w:pPr>
      <w:r w:rsidRPr="00C4339A">
        <w:rPr>
          <w:rFonts w:asciiTheme="minorEastAsia" w:hAnsiTheme="minorEastAsia" w:hint="eastAsia"/>
          <w:color w:val="FF0000"/>
          <w:sz w:val="24"/>
          <w:szCs w:val="24"/>
        </w:rPr>
        <w:t>（4）上传的云端止损单若触发了，软件里能看到吗？</w:t>
      </w:r>
    </w:p>
    <w:p w:rsidR="008A62BD" w:rsidRDefault="00361118" w:rsidP="00361118">
      <w:pPr>
        <w:spacing w:line="360" w:lineRule="auto"/>
        <w:ind w:leftChars="192" w:left="403"/>
        <w:jc w:val="left"/>
        <w:rPr>
          <w:rFonts w:asciiTheme="minorEastAsia" w:hAnsiTheme="minorEastAsia"/>
          <w:sz w:val="24"/>
          <w:szCs w:val="24"/>
        </w:rPr>
      </w:pPr>
      <w:r w:rsidRPr="009928F7">
        <w:rPr>
          <w:rFonts w:asciiTheme="minorEastAsia" w:hAnsiTheme="minorEastAsia" w:hint="eastAsia"/>
          <w:sz w:val="24"/>
          <w:szCs w:val="24"/>
        </w:rPr>
        <w:t>答：</w:t>
      </w:r>
      <w:r w:rsidR="008A62BD">
        <w:rPr>
          <w:rFonts w:asciiTheme="minorEastAsia" w:hAnsiTheme="minorEastAsia" w:hint="eastAsia"/>
          <w:sz w:val="24"/>
          <w:szCs w:val="24"/>
        </w:rPr>
        <w:t>两种情况：</w:t>
      </w:r>
    </w:p>
    <w:p w:rsidR="008A62BD" w:rsidRDefault="008A62BD" w:rsidP="008A62BD">
      <w:pPr>
        <w:spacing w:line="360" w:lineRule="auto"/>
        <w:ind w:firstLineChars="350" w:firstLine="840"/>
        <w:jc w:val="left"/>
        <w:rPr>
          <w:rFonts w:asciiTheme="minorEastAsia" w:hAnsiTheme="minorEastAsia"/>
          <w:sz w:val="24"/>
          <w:szCs w:val="24"/>
        </w:rPr>
      </w:pPr>
      <w:r>
        <w:rPr>
          <w:rFonts w:asciiTheme="minorEastAsia" w:hAnsiTheme="minorEastAsia" w:hint="eastAsia"/>
          <w:sz w:val="24"/>
          <w:szCs w:val="24"/>
        </w:rPr>
        <w:lastRenderedPageBreak/>
        <w:t>手机上传的云端止损</w:t>
      </w:r>
      <w:r w:rsidRPr="008A62BD">
        <w:rPr>
          <w:rFonts w:asciiTheme="minorEastAsia" w:hAnsiTheme="minorEastAsia" w:hint="eastAsia"/>
          <w:color w:val="FF0000"/>
          <w:sz w:val="24"/>
          <w:szCs w:val="24"/>
        </w:rPr>
        <w:t>触发后</w:t>
      </w:r>
      <w:r w:rsidR="00554499">
        <w:rPr>
          <w:rFonts w:asciiTheme="minorEastAsia" w:hAnsiTheme="minorEastAsia" w:hint="eastAsia"/>
          <w:color w:val="FF0000"/>
          <w:sz w:val="24"/>
          <w:szCs w:val="24"/>
        </w:rPr>
        <w:t>，</w:t>
      </w:r>
      <w:r>
        <w:rPr>
          <w:rFonts w:asciiTheme="minorEastAsia" w:hAnsiTheme="minorEastAsia" w:hint="eastAsia"/>
          <w:sz w:val="24"/>
          <w:szCs w:val="24"/>
        </w:rPr>
        <w:t>手机可以看到触发情况，电脑看不到</w:t>
      </w:r>
      <w:r w:rsidR="00FE2038">
        <w:rPr>
          <w:rFonts w:asciiTheme="minorEastAsia" w:hAnsiTheme="minorEastAsia" w:hint="eastAsia"/>
          <w:sz w:val="24"/>
          <w:szCs w:val="24"/>
        </w:rPr>
        <w:t>，电脑只能看到委托和成交</w:t>
      </w:r>
      <w:r>
        <w:rPr>
          <w:rFonts w:asciiTheme="minorEastAsia" w:hAnsiTheme="minorEastAsia" w:hint="eastAsia"/>
          <w:sz w:val="24"/>
          <w:szCs w:val="24"/>
        </w:rPr>
        <w:t>；</w:t>
      </w:r>
    </w:p>
    <w:p w:rsidR="002676E8" w:rsidRDefault="008A62BD" w:rsidP="002676E8">
      <w:pPr>
        <w:rPr>
          <w:rFonts w:asciiTheme="minorEastAsia" w:hAnsiTheme="minorEastAsia"/>
          <w:sz w:val="24"/>
          <w:szCs w:val="24"/>
        </w:rPr>
      </w:pPr>
      <w:r>
        <w:rPr>
          <w:rFonts w:asciiTheme="minorEastAsia" w:hAnsiTheme="minorEastAsia" w:hint="eastAsia"/>
          <w:sz w:val="24"/>
          <w:szCs w:val="24"/>
        </w:rPr>
        <w:t xml:space="preserve">       电脑上传的云端止损</w:t>
      </w:r>
      <w:r w:rsidRPr="008A62BD">
        <w:rPr>
          <w:rFonts w:asciiTheme="minorEastAsia" w:hAnsiTheme="minorEastAsia" w:hint="eastAsia"/>
          <w:color w:val="FF0000"/>
          <w:sz w:val="24"/>
          <w:szCs w:val="24"/>
        </w:rPr>
        <w:t>触发后</w:t>
      </w:r>
      <w:r w:rsidR="00554499">
        <w:rPr>
          <w:rFonts w:asciiTheme="minorEastAsia" w:hAnsiTheme="minorEastAsia" w:hint="eastAsia"/>
          <w:color w:val="FF0000"/>
          <w:sz w:val="24"/>
          <w:szCs w:val="24"/>
        </w:rPr>
        <w:t>，</w:t>
      </w:r>
      <w:r>
        <w:rPr>
          <w:rFonts w:asciiTheme="minorEastAsia" w:hAnsiTheme="minorEastAsia" w:hint="eastAsia"/>
          <w:sz w:val="24"/>
          <w:szCs w:val="24"/>
        </w:rPr>
        <w:t>电脑可以看到触发情况，但是手机看不到</w:t>
      </w:r>
      <w:r w:rsidR="00FE2038">
        <w:rPr>
          <w:rFonts w:asciiTheme="minorEastAsia" w:hAnsiTheme="minorEastAsia" w:hint="eastAsia"/>
          <w:sz w:val="24"/>
          <w:szCs w:val="24"/>
        </w:rPr>
        <w:t>，同样手机可以看到的是委托和成交</w:t>
      </w:r>
      <w:r>
        <w:rPr>
          <w:rFonts w:asciiTheme="minorEastAsia" w:hAnsiTheme="minorEastAsia" w:hint="eastAsia"/>
          <w:sz w:val="24"/>
          <w:szCs w:val="24"/>
        </w:rPr>
        <w:t>。</w:t>
      </w:r>
    </w:p>
    <w:p w:rsidR="008A62BD" w:rsidRPr="00FE2038" w:rsidRDefault="008A62BD" w:rsidP="002676E8">
      <w:pPr>
        <w:rPr>
          <w:rFonts w:asciiTheme="minorEastAsia" w:hAnsiTheme="minorEastAsia"/>
          <w:sz w:val="24"/>
          <w:szCs w:val="24"/>
        </w:rPr>
      </w:pPr>
    </w:p>
    <w:p w:rsidR="008A62BD" w:rsidRDefault="002676E8" w:rsidP="008A62BD">
      <w:r>
        <w:rPr>
          <w:rFonts w:asciiTheme="minorEastAsia" w:hAnsiTheme="minorEastAsia" w:hint="eastAsia"/>
          <w:sz w:val="24"/>
          <w:szCs w:val="24"/>
        </w:rPr>
        <w:t>注意：</w:t>
      </w:r>
      <w:r w:rsidR="008A62BD">
        <w:rPr>
          <w:rFonts w:hint="eastAsia"/>
        </w:rPr>
        <w:t>电脑上传的云端止损未触发时，手机同步可以查阅到；但手机设置的云端止损未触发时，电脑查阅不到。</w:t>
      </w:r>
    </w:p>
    <w:p w:rsidR="00A83B72" w:rsidRPr="002676E8" w:rsidRDefault="008A62BD" w:rsidP="008A62BD">
      <w:pPr>
        <w:rPr>
          <w:rFonts w:asciiTheme="minorEastAsia" w:hAnsiTheme="minorEastAsia"/>
          <w:sz w:val="24"/>
          <w:szCs w:val="24"/>
        </w:rPr>
      </w:pPr>
      <w:r w:rsidRPr="002676E8">
        <w:rPr>
          <w:rFonts w:asciiTheme="minorEastAsia" w:hAnsiTheme="minorEastAsia"/>
          <w:sz w:val="24"/>
          <w:szCs w:val="24"/>
        </w:rPr>
        <w:t xml:space="preserve"> </w:t>
      </w:r>
    </w:p>
    <w:p w:rsidR="00361118" w:rsidRPr="00BE5F21" w:rsidRDefault="00361118" w:rsidP="00361118">
      <w:pPr>
        <w:spacing w:line="360" w:lineRule="auto"/>
        <w:jc w:val="left"/>
        <w:rPr>
          <w:rFonts w:asciiTheme="minorEastAsia" w:hAnsiTheme="minorEastAsia"/>
          <w:color w:val="FF0000"/>
          <w:sz w:val="24"/>
          <w:szCs w:val="24"/>
        </w:rPr>
      </w:pPr>
      <w:r w:rsidRPr="00BE5F21">
        <w:rPr>
          <w:rFonts w:asciiTheme="minorEastAsia" w:hAnsiTheme="minorEastAsia" w:hint="eastAsia"/>
          <w:color w:val="FF0000"/>
          <w:sz w:val="24"/>
          <w:szCs w:val="24"/>
        </w:rPr>
        <w:t>（5）云端止损单已经上传云端，本地电脑再次登录，为何没有下传？</w:t>
      </w:r>
    </w:p>
    <w:p w:rsidR="00361118" w:rsidRPr="00BE5F21" w:rsidRDefault="00361118" w:rsidP="00361118">
      <w:pPr>
        <w:spacing w:line="360" w:lineRule="auto"/>
        <w:ind w:leftChars="192" w:left="403"/>
        <w:jc w:val="left"/>
        <w:rPr>
          <w:rFonts w:asciiTheme="minorEastAsia" w:hAnsiTheme="minorEastAsia"/>
          <w:color w:val="FF0000"/>
          <w:sz w:val="24"/>
          <w:szCs w:val="24"/>
        </w:rPr>
      </w:pPr>
      <w:r w:rsidRPr="00BE5F21">
        <w:rPr>
          <w:rFonts w:asciiTheme="minorEastAsia" w:hAnsiTheme="minorEastAsia" w:hint="eastAsia"/>
          <w:color w:val="FF0000"/>
          <w:sz w:val="24"/>
          <w:szCs w:val="24"/>
        </w:rPr>
        <w:t>答：交易账号在其他电脑登陆过，云端止损已经下传过。</w:t>
      </w:r>
    </w:p>
    <w:p w:rsidR="00180FEC" w:rsidRPr="009928F7" w:rsidRDefault="00180FEC" w:rsidP="009928F7">
      <w:pPr>
        <w:spacing w:line="360" w:lineRule="auto"/>
        <w:ind w:left="468" w:hangingChars="195" w:hanging="468"/>
        <w:jc w:val="left"/>
        <w:rPr>
          <w:rFonts w:asciiTheme="minorEastAsia" w:hAnsiTheme="minorEastAsia"/>
          <w:sz w:val="24"/>
          <w:szCs w:val="24"/>
        </w:rPr>
      </w:pPr>
    </w:p>
    <w:p w:rsidR="00361118" w:rsidRPr="009928F7" w:rsidRDefault="00361118" w:rsidP="009928F7">
      <w:pPr>
        <w:spacing w:line="360" w:lineRule="auto"/>
        <w:ind w:left="468" w:hangingChars="195" w:hanging="468"/>
        <w:jc w:val="left"/>
        <w:rPr>
          <w:rFonts w:asciiTheme="minorEastAsia" w:hAnsiTheme="minorEastAsia"/>
          <w:bCs/>
          <w:sz w:val="24"/>
          <w:szCs w:val="24"/>
        </w:rPr>
      </w:pPr>
      <w:r w:rsidRPr="009928F7">
        <w:rPr>
          <w:rFonts w:asciiTheme="minorEastAsia" w:hAnsiTheme="minorEastAsia" w:hint="eastAsia"/>
          <w:sz w:val="24"/>
          <w:szCs w:val="24"/>
        </w:rPr>
        <w:t>（6）</w:t>
      </w:r>
      <w:r w:rsidRPr="009928F7">
        <w:rPr>
          <w:rFonts w:asciiTheme="minorEastAsia" w:hAnsiTheme="minorEastAsia" w:hint="eastAsia"/>
          <w:bCs/>
          <w:sz w:val="24"/>
          <w:szCs w:val="24"/>
        </w:rPr>
        <w:t>设置了止损止盈后，可以再手动平仓吗？</w:t>
      </w:r>
    </w:p>
    <w:p w:rsidR="00361118" w:rsidRPr="009928F7" w:rsidRDefault="00361118" w:rsidP="009928F7">
      <w:pPr>
        <w:spacing w:line="360" w:lineRule="auto"/>
        <w:ind w:left="468" w:hangingChars="195" w:hanging="468"/>
        <w:jc w:val="left"/>
        <w:rPr>
          <w:rFonts w:asciiTheme="minorEastAsia" w:hAnsiTheme="minorEastAsia"/>
          <w:color w:val="424242"/>
          <w:sz w:val="24"/>
          <w:szCs w:val="24"/>
        </w:rPr>
      </w:pPr>
      <w:r w:rsidRPr="009928F7">
        <w:rPr>
          <w:rFonts w:asciiTheme="minorEastAsia" w:hAnsiTheme="minorEastAsia" w:hint="eastAsia"/>
          <w:sz w:val="24"/>
          <w:szCs w:val="24"/>
        </w:rPr>
        <w:t>答：可以，止损止盈设置在本机监测，未发到交易所，不占用您的可用持仓，所以可以手动平</w:t>
      </w:r>
      <w:r w:rsidRPr="009928F7">
        <w:rPr>
          <w:rFonts w:asciiTheme="minorEastAsia" w:hAnsiTheme="minorEastAsia" w:hint="eastAsia"/>
          <w:color w:val="424242"/>
          <w:sz w:val="24"/>
          <w:szCs w:val="24"/>
        </w:rPr>
        <w:t>仓。</w:t>
      </w:r>
    </w:p>
    <w:p w:rsidR="00180FEC" w:rsidRPr="009928F7" w:rsidRDefault="00180FEC" w:rsidP="009928F7">
      <w:pPr>
        <w:spacing w:line="360" w:lineRule="auto"/>
        <w:ind w:left="468" w:hangingChars="195" w:hanging="468"/>
        <w:jc w:val="left"/>
        <w:rPr>
          <w:rFonts w:asciiTheme="minorEastAsia" w:hAnsiTheme="minorEastAsia"/>
          <w:sz w:val="24"/>
          <w:szCs w:val="24"/>
        </w:rPr>
      </w:pPr>
    </w:p>
    <w:p w:rsidR="00361118" w:rsidRPr="009928F7" w:rsidRDefault="00361118" w:rsidP="009928F7">
      <w:pPr>
        <w:spacing w:line="360" w:lineRule="auto"/>
        <w:ind w:left="468" w:hangingChars="195" w:hanging="468"/>
        <w:jc w:val="left"/>
        <w:rPr>
          <w:rFonts w:asciiTheme="minorEastAsia" w:hAnsiTheme="minorEastAsia"/>
          <w:bCs/>
          <w:sz w:val="24"/>
          <w:szCs w:val="24"/>
        </w:rPr>
      </w:pPr>
      <w:r w:rsidRPr="009928F7">
        <w:rPr>
          <w:rFonts w:asciiTheme="minorEastAsia" w:hAnsiTheme="minorEastAsia" w:hint="eastAsia"/>
          <w:sz w:val="24"/>
          <w:szCs w:val="24"/>
        </w:rPr>
        <w:t>（7）</w:t>
      </w:r>
      <w:r w:rsidRPr="009928F7">
        <w:rPr>
          <w:rFonts w:asciiTheme="minorEastAsia" w:hAnsiTheme="minorEastAsia" w:hint="eastAsia"/>
          <w:bCs/>
          <w:sz w:val="24"/>
          <w:szCs w:val="24"/>
        </w:rPr>
        <w:t>手动平了某合约的部分仓位后，该合约对应的止损止盈单的数量也会相应减少吗？</w:t>
      </w:r>
    </w:p>
    <w:p w:rsidR="00361118" w:rsidRPr="009928F7" w:rsidRDefault="00361118" w:rsidP="009928F7">
      <w:pPr>
        <w:spacing w:line="360" w:lineRule="auto"/>
        <w:ind w:left="468" w:hangingChars="195" w:hanging="468"/>
        <w:jc w:val="left"/>
        <w:rPr>
          <w:rFonts w:asciiTheme="minorEastAsia" w:hAnsiTheme="minorEastAsia"/>
          <w:sz w:val="24"/>
          <w:szCs w:val="24"/>
        </w:rPr>
      </w:pPr>
      <w:r w:rsidRPr="009928F7">
        <w:rPr>
          <w:rFonts w:asciiTheme="minorEastAsia" w:hAnsiTheme="minorEastAsia" w:hint="eastAsia"/>
          <w:sz w:val="24"/>
          <w:szCs w:val="24"/>
        </w:rPr>
        <w:t>答：不会相应减少，如有</w:t>
      </w:r>
      <w:r w:rsidRPr="009928F7">
        <w:rPr>
          <w:rFonts w:asciiTheme="minorEastAsia" w:hAnsiTheme="minorEastAsia"/>
          <w:sz w:val="24"/>
          <w:szCs w:val="24"/>
        </w:rPr>
        <w:t>3</w:t>
      </w:r>
      <w:r w:rsidRPr="009928F7">
        <w:rPr>
          <w:rFonts w:asciiTheme="minorEastAsia" w:hAnsiTheme="minorEastAsia" w:hint="eastAsia"/>
          <w:sz w:val="24"/>
          <w:szCs w:val="24"/>
        </w:rPr>
        <w:t>持仓，分别设置</w:t>
      </w:r>
      <w:r w:rsidRPr="009928F7">
        <w:rPr>
          <w:rFonts w:asciiTheme="minorEastAsia" w:hAnsiTheme="minorEastAsia"/>
          <w:sz w:val="24"/>
          <w:szCs w:val="24"/>
        </w:rPr>
        <w:t>3</w:t>
      </w:r>
      <w:r w:rsidRPr="009928F7">
        <w:rPr>
          <w:rFonts w:asciiTheme="minorEastAsia" w:hAnsiTheme="minorEastAsia" w:hint="eastAsia"/>
          <w:sz w:val="24"/>
          <w:szCs w:val="24"/>
        </w:rPr>
        <w:t>个止损单，当手动平掉</w:t>
      </w:r>
      <w:r w:rsidRPr="009928F7">
        <w:rPr>
          <w:rFonts w:asciiTheme="minorEastAsia" w:hAnsiTheme="minorEastAsia"/>
          <w:sz w:val="24"/>
          <w:szCs w:val="24"/>
        </w:rPr>
        <w:t>1</w:t>
      </w:r>
      <w:r w:rsidRPr="009928F7">
        <w:rPr>
          <w:rFonts w:asciiTheme="minorEastAsia" w:hAnsiTheme="minorEastAsia" w:hint="eastAsia"/>
          <w:sz w:val="24"/>
          <w:szCs w:val="24"/>
        </w:rPr>
        <w:t>手后，止损单仍然为</w:t>
      </w:r>
      <w:r w:rsidRPr="009928F7">
        <w:rPr>
          <w:rFonts w:asciiTheme="minorEastAsia" w:hAnsiTheme="minorEastAsia"/>
          <w:sz w:val="24"/>
          <w:szCs w:val="24"/>
        </w:rPr>
        <w:t>3</w:t>
      </w:r>
      <w:r w:rsidRPr="009928F7">
        <w:rPr>
          <w:rFonts w:asciiTheme="minorEastAsia" w:hAnsiTheme="minorEastAsia" w:hint="eastAsia"/>
          <w:sz w:val="24"/>
          <w:szCs w:val="24"/>
        </w:rPr>
        <w:t>个，哪个止损条件先满足，先触发委托，当该合约持仓全部平掉后，止损止盈单自动被删除。</w:t>
      </w:r>
    </w:p>
    <w:p w:rsidR="00180FEC" w:rsidRPr="009928F7" w:rsidRDefault="00180FEC" w:rsidP="009928F7">
      <w:pPr>
        <w:spacing w:line="360" w:lineRule="auto"/>
        <w:ind w:left="468" w:hangingChars="195" w:hanging="468"/>
        <w:jc w:val="left"/>
        <w:rPr>
          <w:rFonts w:asciiTheme="minorEastAsia" w:hAnsiTheme="minorEastAsia"/>
          <w:sz w:val="24"/>
          <w:szCs w:val="24"/>
        </w:rPr>
      </w:pPr>
    </w:p>
    <w:p w:rsidR="00361118" w:rsidRPr="009928F7" w:rsidRDefault="00361118" w:rsidP="009928F7">
      <w:pPr>
        <w:spacing w:line="360" w:lineRule="auto"/>
        <w:ind w:left="468" w:hangingChars="195" w:hanging="468"/>
        <w:jc w:val="left"/>
        <w:rPr>
          <w:rFonts w:asciiTheme="minorEastAsia" w:hAnsiTheme="minorEastAsia"/>
          <w:bCs/>
          <w:sz w:val="24"/>
          <w:szCs w:val="24"/>
        </w:rPr>
      </w:pPr>
      <w:r w:rsidRPr="009928F7">
        <w:rPr>
          <w:rFonts w:asciiTheme="minorEastAsia" w:hAnsiTheme="minorEastAsia" w:hint="eastAsia"/>
          <w:sz w:val="24"/>
          <w:szCs w:val="24"/>
        </w:rPr>
        <w:t>（8）</w:t>
      </w:r>
      <w:r w:rsidRPr="009928F7">
        <w:rPr>
          <w:rFonts w:asciiTheme="minorEastAsia" w:hAnsiTheme="minorEastAsia"/>
          <w:bCs/>
          <w:sz w:val="24"/>
          <w:szCs w:val="24"/>
        </w:rPr>
        <w:t>1</w:t>
      </w:r>
      <w:r w:rsidRPr="009928F7">
        <w:rPr>
          <w:rFonts w:asciiTheme="minorEastAsia" w:hAnsiTheme="minorEastAsia" w:hint="eastAsia"/>
          <w:bCs/>
          <w:sz w:val="24"/>
          <w:szCs w:val="24"/>
        </w:rPr>
        <w:t>手持仓，可以设置多个止损止盈单吗？</w:t>
      </w:r>
    </w:p>
    <w:p w:rsidR="00361118" w:rsidRPr="009928F7" w:rsidRDefault="00361118" w:rsidP="009928F7">
      <w:pPr>
        <w:spacing w:line="360" w:lineRule="auto"/>
        <w:ind w:left="468" w:hangingChars="195" w:hanging="468"/>
        <w:jc w:val="left"/>
        <w:rPr>
          <w:rFonts w:asciiTheme="minorEastAsia" w:hAnsiTheme="minorEastAsia"/>
          <w:sz w:val="24"/>
          <w:szCs w:val="24"/>
        </w:rPr>
      </w:pPr>
      <w:r w:rsidRPr="009928F7">
        <w:rPr>
          <w:rFonts w:asciiTheme="minorEastAsia" w:hAnsiTheme="minorEastAsia" w:hint="eastAsia"/>
          <w:bCs/>
          <w:sz w:val="24"/>
          <w:szCs w:val="24"/>
        </w:rPr>
        <w:t>答：</w:t>
      </w:r>
      <w:r w:rsidRPr="009928F7">
        <w:rPr>
          <w:rFonts w:asciiTheme="minorEastAsia" w:hAnsiTheme="minorEastAsia" w:hint="eastAsia"/>
          <w:sz w:val="24"/>
          <w:szCs w:val="24"/>
        </w:rPr>
        <w:t>可以，一个持仓可以设置多个止损止盈单，哪个先满足就先触发，当没有持仓时，剩余的止损止盈单自动被删除。</w:t>
      </w:r>
    </w:p>
    <w:p w:rsidR="00180FEC" w:rsidRPr="009928F7" w:rsidRDefault="00180FEC" w:rsidP="009928F7">
      <w:pPr>
        <w:spacing w:line="360" w:lineRule="auto"/>
        <w:ind w:left="468" w:hangingChars="195" w:hanging="468"/>
        <w:jc w:val="left"/>
        <w:rPr>
          <w:rFonts w:asciiTheme="minorEastAsia" w:hAnsiTheme="minorEastAsia"/>
          <w:sz w:val="24"/>
          <w:szCs w:val="24"/>
        </w:rPr>
      </w:pPr>
    </w:p>
    <w:p w:rsidR="00361118" w:rsidRPr="009928F7" w:rsidRDefault="00361118" w:rsidP="009928F7">
      <w:pPr>
        <w:spacing w:line="360" w:lineRule="auto"/>
        <w:ind w:left="468" w:hangingChars="195" w:hanging="468"/>
        <w:jc w:val="left"/>
        <w:rPr>
          <w:rFonts w:asciiTheme="minorEastAsia" w:hAnsiTheme="minorEastAsia"/>
          <w:sz w:val="24"/>
          <w:szCs w:val="24"/>
        </w:rPr>
      </w:pPr>
      <w:r w:rsidRPr="009928F7">
        <w:rPr>
          <w:rFonts w:asciiTheme="minorEastAsia" w:hAnsiTheme="minorEastAsia" w:hint="eastAsia"/>
          <w:sz w:val="24"/>
          <w:szCs w:val="24"/>
        </w:rPr>
        <w:t>（9）如何知道我的持仓是否设置了止损止盈？</w:t>
      </w:r>
    </w:p>
    <w:p w:rsidR="00361118" w:rsidRPr="009928F7" w:rsidRDefault="00361118" w:rsidP="00361118">
      <w:pPr>
        <w:spacing w:line="360" w:lineRule="auto"/>
        <w:rPr>
          <w:rFonts w:asciiTheme="minorEastAsia" w:hAnsiTheme="minorEastAsia"/>
          <w:sz w:val="24"/>
          <w:szCs w:val="24"/>
        </w:rPr>
      </w:pPr>
      <w:r w:rsidRPr="009928F7">
        <w:rPr>
          <w:rFonts w:asciiTheme="minorEastAsia" w:hAnsiTheme="minorEastAsia" w:hint="eastAsia"/>
          <w:sz w:val="24"/>
          <w:szCs w:val="24"/>
        </w:rPr>
        <w:t>答：如下图所示，看持仓界面的</w:t>
      </w:r>
      <w:r w:rsidRPr="009928F7">
        <w:rPr>
          <w:rFonts w:asciiTheme="minorEastAsia" w:hAnsiTheme="minorEastAsia"/>
          <w:sz w:val="24"/>
          <w:szCs w:val="24"/>
        </w:rPr>
        <w:t>“</w:t>
      </w:r>
      <w:r w:rsidRPr="009928F7">
        <w:rPr>
          <w:rFonts w:asciiTheme="minorEastAsia" w:hAnsiTheme="minorEastAsia" w:hint="eastAsia"/>
          <w:sz w:val="24"/>
          <w:szCs w:val="24"/>
        </w:rPr>
        <w:t>赢损</w:t>
      </w:r>
      <w:r w:rsidRPr="009928F7">
        <w:rPr>
          <w:rFonts w:asciiTheme="minorEastAsia" w:hAnsiTheme="minorEastAsia"/>
          <w:sz w:val="24"/>
          <w:szCs w:val="24"/>
        </w:rPr>
        <w:t>”</w:t>
      </w:r>
      <w:r w:rsidRPr="009928F7">
        <w:rPr>
          <w:rFonts w:asciiTheme="minorEastAsia" w:hAnsiTheme="minorEastAsia" w:hint="eastAsia"/>
          <w:sz w:val="24"/>
          <w:szCs w:val="24"/>
        </w:rPr>
        <w:t>位置是否有</w:t>
      </w:r>
      <w:r w:rsidRPr="009928F7">
        <w:rPr>
          <w:rFonts w:asciiTheme="minorEastAsia" w:hAnsiTheme="minorEastAsia"/>
          <w:sz w:val="24"/>
          <w:szCs w:val="24"/>
        </w:rPr>
        <w:t>√</w:t>
      </w:r>
      <w:r w:rsidRPr="009928F7">
        <w:rPr>
          <w:rFonts w:asciiTheme="minorEastAsia" w:hAnsiTheme="minorEastAsia" w:hint="eastAsia"/>
          <w:sz w:val="24"/>
          <w:szCs w:val="24"/>
        </w:rPr>
        <w:t>，如果有，说明该持仓有止损止盈设置。除了此方法外，还可以在</w:t>
      </w:r>
      <w:r w:rsidRPr="009928F7">
        <w:rPr>
          <w:rFonts w:asciiTheme="minorEastAsia" w:hAnsiTheme="minorEastAsia"/>
          <w:sz w:val="24"/>
          <w:szCs w:val="24"/>
        </w:rPr>
        <w:t>“</w:t>
      </w:r>
      <w:r w:rsidRPr="009928F7">
        <w:rPr>
          <w:rFonts w:asciiTheme="minorEastAsia" w:hAnsiTheme="minorEastAsia" w:hint="eastAsia"/>
          <w:sz w:val="24"/>
          <w:szCs w:val="24"/>
        </w:rPr>
        <w:t>止损单</w:t>
      </w:r>
      <w:r w:rsidRPr="009928F7">
        <w:rPr>
          <w:rFonts w:asciiTheme="minorEastAsia" w:hAnsiTheme="minorEastAsia"/>
          <w:sz w:val="24"/>
          <w:szCs w:val="24"/>
        </w:rPr>
        <w:t>”</w:t>
      </w:r>
      <w:r w:rsidRPr="009928F7">
        <w:rPr>
          <w:rFonts w:asciiTheme="minorEastAsia" w:hAnsiTheme="minorEastAsia" w:hint="eastAsia"/>
          <w:sz w:val="24"/>
          <w:szCs w:val="24"/>
        </w:rPr>
        <w:t>列表看止损单的详细情况。</w:t>
      </w:r>
    </w:p>
    <w:p w:rsidR="00361118" w:rsidRPr="009928F7" w:rsidRDefault="00361118" w:rsidP="009928F7">
      <w:pPr>
        <w:spacing w:line="360" w:lineRule="auto"/>
        <w:ind w:firstLineChars="200" w:firstLine="480"/>
        <w:rPr>
          <w:rFonts w:asciiTheme="minorEastAsia" w:hAnsiTheme="minorEastAsia"/>
          <w:sz w:val="24"/>
          <w:szCs w:val="24"/>
        </w:rPr>
      </w:pPr>
      <w:r w:rsidRPr="009928F7">
        <w:rPr>
          <w:rFonts w:asciiTheme="minorEastAsia" w:hAnsiTheme="minorEastAsia"/>
          <w:noProof/>
          <w:sz w:val="24"/>
          <w:szCs w:val="24"/>
        </w:rPr>
        <w:drawing>
          <wp:inline distT="0" distB="0" distL="0" distR="0">
            <wp:extent cx="4124325" cy="704850"/>
            <wp:effectExtent l="19050" t="0" r="9525" b="0"/>
            <wp:docPr id="105"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56" cstate="print"/>
                    <a:srcRect/>
                    <a:stretch>
                      <a:fillRect/>
                    </a:stretch>
                  </pic:blipFill>
                  <pic:spPr bwMode="auto">
                    <a:xfrm>
                      <a:off x="0" y="0"/>
                      <a:ext cx="4124325" cy="704850"/>
                    </a:xfrm>
                    <a:prstGeom prst="rect">
                      <a:avLst/>
                    </a:prstGeom>
                    <a:noFill/>
                    <a:ln w="9525">
                      <a:noFill/>
                      <a:miter lim="800000"/>
                      <a:headEnd/>
                      <a:tailEnd/>
                    </a:ln>
                  </pic:spPr>
                </pic:pic>
              </a:graphicData>
            </a:graphic>
          </wp:inline>
        </w:drawing>
      </w:r>
    </w:p>
    <w:p w:rsidR="00180FEC" w:rsidRPr="009928F7" w:rsidRDefault="00180FEC" w:rsidP="009928F7">
      <w:pPr>
        <w:spacing w:line="360" w:lineRule="auto"/>
        <w:ind w:left="468" w:hangingChars="195" w:hanging="468"/>
        <w:jc w:val="left"/>
        <w:rPr>
          <w:rFonts w:asciiTheme="minorEastAsia" w:hAnsiTheme="minorEastAsia"/>
          <w:sz w:val="24"/>
          <w:szCs w:val="24"/>
        </w:rPr>
      </w:pPr>
    </w:p>
    <w:p w:rsidR="00361118" w:rsidRPr="009928F7" w:rsidRDefault="00361118" w:rsidP="009928F7">
      <w:pPr>
        <w:spacing w:line="360" w:lineRule="auto"/>
        <w:ind w:left="468" w:hangingChars="195" w:hanging="468"/>
        <w:jc w:val="left"/>
        <w:rPr>
          <w:rFonts w:asciiTheme="minorEastAsia" w:hAnsiTheme="minorEastAsia"/>
          <w:sz w:val="24"/>
          <w:szCs w:val="24"/>
        </w:rPr>
      </w:pPr>
      <w:r w:rsidRPr="009928F7">
        <w:rPr>
          <w:rFonts w:asciiTheme="minorEastAsia" w:hAnsiTheme="minorEastAsia" w:hint="eastAsia"/>
          <w:sz w:val="24"/>
          <w:szCs w:val="24"/>
        </w:rPr>
        <w:lastRenderedPageBreak/>
        <w:t>（10）止损止盈为什么没成交？</w:t>
      </w:r>
    </w:p>
    <w:p w:rsidR="00361118" w:rsidRPr="009928F7" w:rsidRDefault="00361118" w:rsidP="009928F7">
      <w:pPr>
        <w:spacing w:line="360" w:lineRule="auto"/>
        <w:ind w:left="468" w:hangingChars="195" w:hanging="468"/>
        <w:jc w:val="left"/>
        <w:rPr>
          <w:rFonts w:asciiTheme="minorEastAsia" w:hAnsiTheme="minorEastAsia"/>
          <w:sz w:val="24"/>
          <w:szCs w:val="24"/>
        </w:rPr>
      </w:pPr>
      <w:r w:rsidRPr="009928F7">
        <w:rPr>
          <w:rFonts w:asciiTheme="minorEastAsia" w:hAnsiTheme="minorEastAsia" w:hint="eastAsia"/>
          <w:sz w:val="24"/>
          <w:szCs w:val="24"/>
        </w:rPr>
        <w:t>答：止损止盈是在合约价格满足您设置的止损止盈条件时向交易所发送平仓委托的，委托到交易所后最终能否成交要看委托价格是否满足交易所的撮合成交条件，如果满足了就可以成交，不满足即不能成交。止损止盈触发后的委托价格在软件中可设置，如何设置请</w:t>
      </w:r>
      <w:r w:rsidR="00180FEC" w:rsidRPr="009928F7">
        <w:rPr>
          <w:rFonts w:asciiTheme="minorEastAsia" w:hAnsiTheme="minorEastAsia" w:hint="eastAsia"/>
          <w:sz w:val="24"/>
          <w:szCs w:val="24"/>
        </w:rPr>
        <w:t>参考本页问题（12）</w:t>
      </w:r>
      <w:r w:rsidRPr="009928F7">
        <w:rPr>
          <w:rFonts w:asciiTheme="minorEastAsia" w:hAnsiTheme="minorEastAsia" w:hint="eastAsia"/>
          <w:sz w:val="24"/>
          <w:szCs w:val="24"/>
        </w:rPr>
        <w:t>.</w:t>
      </w:r>
    </w:p>
    <w:p w:rsidR="00180FEC" w:rsidRPr="009928F7" w:rsidRDefault="00180FEC" w:rsidP="009928F7">
      <w:pPr>
        <w:spacing w:line="360" w:lineRule="auto"/>
        <w:ind w:left="468" w:hangingChars="195" w:hanging="468"/>
        <w:jc w:val="left"/>
        <w:rPr>
          <w:rFonts w:asciiTheme="minorEastAsia" w:hAnsiTheme="minorEastAsia" w:cs="宋体"/>
          <w:bCs/>
          <w:sz w:val="24"/>
          <w:szCs w:val="24"/>
        </w:rPr>
      </w:pPr>
    </w:p>
    <w:p w:rsidR="00361118" w:rsidRPr="009928F7" w:rsidRDefault="00361118" w:rsidP="009928F7">
      <w:pPr>
        <w:spacing w:line="360" w:lineRule="auto"/>
        <w:ind w:left="468" w:hangingChars="195" w:hanging="468"/>
        <w:jc w:val="left"/>
        <w:rPr>
          <w:rFonts w:asciiTheme="minorEastAsia" w:hAnsiTheme="minorEastAsia" w:cs="宋体"/>
          <w:bCs/>
          <w:sz w:val="24"/>
          <w:szCs w:val="24"/>
        </w:rPr>
      </w:pPr>
      <w:r w:rsidRPr="009928F7">
        <w:rPr>
          <w:rFonts w:asciiTheme="minorEastAsia" w:hAnsiTheme="minorEastAsia" w:cs="宋体" w:hint="eastAsia"/>
          <w:bCs/>
          <w:sz w:val="24"/>
          <w:szCs w:val="24"/>
        </w:rPr>
        <w:t>（11）止损止盈的成交价为什么和我设置的止损止盈价不一样？</w:t>
      </w:r>
    </w:p>
    <w:p w:rsidR="00361118" w:rsidRPr="009928F7" w:rsidRDefault="00361118" w:rsidP="009928F7">
      <w:pPr>
        <w:spacing w:line="360" w:lineRule="auto"/>
        <w:ind w:left="468" w:hangingChars="195" w:hanging="468"/>
        <w:jc w:val="left"/>
        <w:rPr>
          <w:rFonts w:asciiTheme="minorEastAsia" w:hAnsiTheme="minorEastAsia" w:cs="宋体"/>
          <w:bCs/>
          <w:sz w:val="24"/>
          <w:szCs w:val="24"/>
        </w:rPr>
      </w:pPr>
      <w:r w:rsidRPr="009928F7">
        <w:rPr>
          <w:rFonts w:asciiTheme="minorEastAsia" w:hAnsiTheme="minorEastAsia" w:cs="宋体" w:hint="eastAsia"/>
          <w:bCs/>
          <w:sz w:val="24"/>
          <w:szCs w:val="24"/>
        </w:rPr>
        <w:t>答：软件中设置的止损价格是触发价，也就是说这个价格是系统确认是否发出委托的依据价格。委托时系统会按照投资者设置的委托形式下单，例如设置了对价委托，那么会以市场上当时的对价发出委托，成交价是由交易所撮合成交的结果。</w:t>
      </w:r>
    </w:p>
    <w:p w:rsidR="00180FEC" w:rsidRPr="009928F7" w:rsidRDefault="00180FEC" w:rsidP="009928F7">
      <w:pPr>
        <w:spacing w:line="360" w:lineRule="auto"/>
        <w:ind w:left="468" w:hangingChars="195" w:hanging="468"/>
        <w:jc w:val="left"/>
        <w:rPr>
          <w:rFonts w:asciiTheme="minorEastAsia" w:hAnsiTheme="minorEastAsia" w:cs="宋体"/>
          <w:bCs/>
          <w:sz w:val="24"/>
          <w:szCs w:val="24"/>
        </w:rPr>
      </w:pPr>
    </w:p>
    <w:p w:rsidR="00361118" w:rsidRPr="009928F7" w:rsidRDefault="00361118" w:rsidP="009928F7">
      <w:pPr>
        <w:spacing w:line="360" w:lineRule="auto"/>
        <w:ind w:left="468" w:hangingChars="195" w:hanging="468"/>
        <w:jc w:val="left"/>
        <w:rPr>
          <w:rFonts w:asciiTheme="minorEastAsia" w:hAnsiTheme="minorEastAsia" w:cs="宋体"/>
          <w:bCs/>
          <w:sz w:val="24"/>
          <w:szCs w:val="24"/>
        </w:rPr>
      </w:pPr>
      <w:r w:rsidRPr="009928F7">
        <w:rPr>
          <w:rFonts w:asciiTheme="minorEastAsia" w:hAnsiTheme="minorEastAsia" w:cs="宋体" w:hint="eastAsia"/>
          <w:bCs/>
          <w:sz w:val="24"/>
          <w:szCs w:val="24"/>
        </w:rPr>
        <w:t>（12）如何设置止损止盈的委托价？</w:t>
      </w:r>
    </w:p>
    <w:p w:rsidR="00361118" w:rsidRPr="009928F7" w:rsidRDefault="00361118" w:rsidP="009928F7">
      <w:pPr>
        <w:spacing w:line="360" w:lineRule="auto"/>
        <w:ind w:firstLineChars="100" w:firstLine="240"/>
        <w:rPr>
          <w:rFonts w:asciiTheme="minorEastAsia" w:hAnsiTheme="minorEastAsia" w:cs="宋体"/>
          <w:bCs/>
          <w:sz w:val="24"/>
          <w:szCs w:val="24"/>
        </w:rPr>
      </w:pPr>
      <w:r w:rsidRPr="009928F7">
        <w:rPr>
          <w:rFonts w:asciiTheme="minorEastAsia" w:hAnsiTheme="minorEastAsia" w:cs="宋体" w:hint="eastAsia"/>
          <w:bCs/>
          <w:sz w:val="24"/>
          <w:szCs w:val="24"/>
        </w:rPr>
        <w:t>答：如下图所示，在下单界面左侧的【止损参数】中设置。</w:t>
      </w:r>
      <w:r w:rsidR="00180FEC" w:rsidRPr="009928F7">
        <w:rPr>
          <w:rFonts w:asciiTheme="minorEastAsia" w:hAnsiTheme="minorEastAsia" w:cs="宋体"/>
          <w:bCs/>
          <w:noProof/>
          <w:sz w:val="24"/>
          <w:szCs w:val="24"/>
        </w:rPr>
        <w:drawing>
          <wp:inline distT="0" distB="0" distL="0" distR="0">
            <wp:extent cx="5274310" cy="2611959"/>
            <wp:effectExtent l="19050" t="0" r="2540" b="0"/>
            <wp:docPr id="15" name="图片 106"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49"/>
                    <pic:cNvPicPr>
                      <a:picLocks noChangeAspect="1" noChangeArrowheads="1"/>
                    </pic:cNvPicPr>
                  </pic:nvPicPr>
                  <pic:blipFill>
                    <a:blip r:embed="rId57" cstate="print"/>
                    <a:srcRect/>
                    <a:stretch>
                      <a:fillRect/>
                    </a:stretch>
                  </pic:blipFill>
                  <pic:spPr bwMode="auto">
                    <a:xfrm>
                      <a:off x="0" y="0"/>
                      <a:ext cx="5274310" cy="2611959"/>
                    </a:xfrm>
                    <a:prstGeom prst="rect">
                      <a:avLst/>
                    </a:prstGeom>
                    <a:noFill/>
                    <a:ln w="9525">
                      <a:noFill/>
                      <a:miter lim="800000"/>
                      <a:headEnd/>
                      <a:tailEnd/>
                    </a:ln>
                  </pic:spPr>
                </pic:pic>
              </a:graphicData>
            </a:graphic>
          </wp:inline>
        </w:drawing>
      </w:r>
    </w:p>
    <w:p w:rsidR="00361118" w:rsidRPr="009928F7" w:rsidRDefault="00361118" w:rsidP="009928F7">
      <w:pPr>
        <w:spacing w:line="360" w:lineRule="auto"/>
        <w:ind w:firstLineChars="100" w:firstLine="240"/>
        <w:rPr>
          <w:rFonts w:asciiTheme="minorEastAsia" w:hAnsiTheme="minorEastAsia" w:cs="宋体"/>
          <w:bCs/>
          <w:sz w:val="24"/>
          <w:szCs w:val="24"/>
        </w:rPr>
      </w:pPr>
      <w:r w:rsidRPr="009928F7">
        <w:rPr>
          <w:rFonts w:asciiTheme="minorEastAsia" w:hAnsiTheme="minorEastAsia" w:cs="宋体" w:hint="eastAsia"/>
          <w:bCs/>
          <w:sz w:val="24"/>
          <w:szCs w:val="24"/>
        </w:rPr>
        <w:t xml:space="preserve">   “排队价”，买入以买价发委托，卖出以卖价发委托。</w:t>
      </w:r>
    </w:p>
    <w:p w:rsidR="00361118" w:rsidRPr="009928F7" w:rsidRDefault="00361118" w:rsidP="009928F7">
      <w:pPr>
        <w:spacing w:line="360" w:lineRule="auto"/>
        <w:ind w:firstLineChars="100" w:firstLine="240"/>
        <w:rPr>
          <w:rFonts w:asciiTheme="minorEastAsia" w:hAnsiTheme="minorEastAsia" w:cs="宋体"/>
          <w:bCs/>
          <w:sz w:val="24"/>
          <w:szCs w:val="24"/>
        </w:rPr>
      </w:pPr>
      <w:r w:rsidRPr="009928F7">
        <w:rPr>
          <w:rFonts w:asciiTheme="minorEastAsia" w:hAnsiTheme="minorEastAsia" w:cs="宋体" w:hint="eastAsia"/>
          <w:bCs/>
          <w:sz w:val="24"/>
          <w:szCs w:val="24"/>
        </w:rPr>
        <w:t xml:space="preserve">   “对价”，买入以卖价发委托，卖出以买价发委托。</w:t>
      </w:r>
    </w:p>
    <w:p w:rsidR="00361118" w:rsidRPr="009928F7" w:rsidRDefault="00361118" w:rsidP="009928F7">
      <w:pPr>
        <w:spacing w:line="360" w:lineRule="auto"/>
        <w:ind w:firstLineChars="100" w:firstLine="240"/>
        <w:rPr>
          <w:rFonts w:asciiTheme="minorEastAsia" w:hAnsiTheme="minorEastAsia" w:cs="宋体"/>
          <w:bCs/>
          <w:sz w:val="24"/>
          <w:szCs w:val="24"/>
        </w:rPr>
      </w:pPr>
      <w:r w:rsidRPr="009928F7">
        <w:rPr>
          <w:rFonts w:asciiTheme="minorEastAsia" w:hAnsiTheme="minorEastAsia" w:cs="宋体" w:hint="eastAsia"/>
          <w:bCs/>
          <w:sz w:val="24"/>
          <w:szCs w:val="24"/>
        </w:rPr>
        <w:t xml:space="preserve">   “市价”，买入以涨停价发委托，卖出以跌停价发委托。（交易所撮合最优价成交，因此和市价下单效果是一样的）</w:t>
      </w:r>
    </w:p>
    <w:p w:rsidR="00361118" w:rsidRPr="009928F7" w:rsidRDefault="00361118" w:rsidP="009928F7">
      <w:pPr>
        <w:spacing w:line="360" w:lineRule="auto"/>
        <w:ind w:firstLineChars="100" w:firstLine="240"/>
        <w:rPr>
          <w:rFonts w:asciiTheme="minorEastAsia" w:hAnsiTheme="minorEastAsia" w:cs="宋体"/>
          <w:bCs/>
          <w:sz w:val="24"/>
          <w:szCs w:val="24"/>
        </w:rPr>
      </w:pPr>
      <w:r w:rsidRPr="009928F7">
        <w:rPr>
          <w:rFonts w:asciiTheme="minorEastAsia" w:hAnsiTheme="minorEastAsia" w:cs="宋体" w:hint="eastAsia"/>
          <w:bCs/>
          <w:sz w:val="24"/>
          <w:szCs w:val="24"/>
        </w:rPr>
        <w:t xml:space="preserve">   “最新价”，买入/卖出都以最新价发委托。</w:t>
      </w:r>
    </w:p>
    <w:p w:rsidR="00361118" w:rsidRPr="009928F7" w:rsidRDefault="00361118" w:rsidP="009928F7">
      <w:pPr>
        <w:spacing w:line="360" w:lineRule="auto"/>
        <w:ind w:firstLineChars="100" w:firstLine="240"/>
        <w:rPr>
          <w:rFonts w:asciiTheme="minorEastAsia" w:hAnsiTheme="minorEastAsia" w:cs="宋体"/>
          <w:bCs/>
          <w:sz w:val="24"/>
          <w:szCs w:val="24"/>
        </w:rPr>
      </w:pPr>
      <w:r w:rsidRPr="009928F7">
        <w:rPr>
          <w:rFonts w:asciiTheme="minorEastAsia" w:hAnsiTheme="minorEastAsia" w:cs="宋体" w:hint="eastAsia"/>
          <w:bCs/>
          <w:sz w:val="24"/>
          <w:szCs w:val="24"/>
        </w:rPr>
        <w:t xml:space="preserve">   “超价”， 买入以对手价+N个变动价位发委托，卖出以对手价-N个变动价</w:t>
      </w:r>
      <w:r w:rsidRPr="009928F7">
        <w:rPr>
          <w:rFonts w:asciiTheme="minorEastAsia" w:hAnsiTheme="minorEastAsia" w:cs="宋体" w:hint="eastAsia"/>
          <w:bCs/>
          <w:sz w:val="24"/>
          <w:szCs w:val="24"/>
        </w:rPr>
        <w:lastRenderedPageBreak/>
        <w:t>位发委托。可以在交易界面左侧菜单【超价参数】中设置。</w:t>
      </w:r>
    </w:p>
    <w:p w:rsidR="00361118" w:rsidRPr="009928F7" w:rsidRDefault="00361118" w:rsidP="009928F7">
      <w:pPr>
        <w:spacing w:line="360" w:lineRule="auto"/>
        <w:ind w:firstLineChars="100" w:firstLine="240"/>
        <w:rPr>
          <w:rFonts w:asciiTheme="minorEastAsia" w:hAnsiTheme="minorEastAsia" w:cs="宋体"/>
          <w:bCs/>
          <w:color w:val="C00000"/>
          <w:sz w:val="24"/>
          <w:szCs w:val="24"/>
        </w:rPr>
      </w:pPr>
      <w:r w:rsidRPr="009928F7">
        <w:rPr>
          <w:rFonts w:asciiTheme="minorEastAsia" w:hAnsiTheme="minorEastAsia" w:cs="宋体" w:hint="eastAsia"/>
          <w:bCs/>
          <w:color w:val="C00000"/>
          <w:sz w:val="24"/>
          <w:szCs w:val="24"/>
        </w:rPr>
        <w:t xml:space="preserve">     注：当超价后的价格超过涨跌停板价格时，会以涨跌停板价格委托。</w:t>
      </w:r>
    </w:p>
    <w:p w:rsidR="00361118" w:rsidRPr="009928F7" w:rsidRDefault="00361118" w:rsidP="009928F7">
      <w:pPr>
        <w:spacing w:line="360" w:lineRule="auto"/>
        <w:ind w:firstLineChars="100" w:firstLine="240"/>
        <w:rPr>
          <w:rFonts w:asciiTheme="minorEastAsia" w:hAnsiTheme="minorEastAsia" w:cs="宋体"/>
          <w:bCs/>
          <w:sz w:val="24"/>
          <w:szCs w:val="24"/>
        </w:rPr>
      </w:pPr>
      <w:r w:rsidRPr="009928F7">
        <w:rPr>
          <w:rFonts w:asciiTheme="minorEastAsia" w:hAnsiTheme="minorEastAsia" w:cs="宋体" w:hint="eastAsia"/>
          <w:bCs/>
          <w:sz w:val="24"/>
          <w:szCs w:val="24"/>
        </w:rPr>
        <w:t xml:space="preserve">   “自动连续追价”，一定时间内不成交会自动撤单，在以市场价格重发委托。详细解释请见交易界面左侧菜单的【追价参数】。</w:t>
      </w:r>
    </w:p>
    <w:p w:rsidR="00361118" w:rsidRPr="009928F7" w:rsidRDefault="00361118" w:rsidP="009928F7">
      <w:pPr>
        <w:spacing w:line="360" w:lineRule="auto"/>
        <w:ind w:firstLineChars="100" w:firstLine="240"/>
        <w:rPr>
          <w:rFonts w:asciiTheme="minorEastAsia" w:hAnsiTheme="minorEastAsia"/>
          <w:color w:val="C00000"/>
          <w:sz w:val="24"/>
          <w:szCs w:val="24"/>
        </w:rPr>
      </w:pPr>
      <w:r w:rsidRPr="009928F7">
        <w:rPr>
          <w:rFonts w:asciiTheme="minorEastAsia" w:hAnsiTheme="minorEastAsia" w:cs="宋体" w:hint="eastAsia"/>
          <w:bCs/>
          <w:color w:val="C00000"/>
          <w:sz w:val="24"/>
          <w:szCs w:val="24"/>
        </w:rPr>
        <w:t xml:space="preserve">     注：当连续追终止时系统会撤掉挂单，而不是保留挂单。</w:t>
      </w:r>
    </w:p>
    <w:p w:rsidR="00361118" w:rsidRPr="009928F7" w:rsidRDefault="00361118" w:rsidP="00361118">
      <w:pPr>
        <w:spacing w:line="360" w:lineRule="auto"/>
        <w:jc w:val="center"/>
        <w:rPr>
          <w:rFonts w:asciiTheme="minorEastAsia" w:hAnsiTheme="minorEastAsia" w:cs="宋体"/>
          <w:bCs/>
          <w:sz w:val="24"/>
          <w:szCs w:val="24"/>
        </w:rPr>
      </w:pPr>
    </w:p>
    <w:p w:rsidR="00361118" w:rsidRPr="009928F7" w:rsidRDefault="00361118" w:rsidP="00361118">
      <w:pPr>
        <w:spacing w:line="360" w:lineRule="auto"/>
        <w:jc w:val="left"/>
        <w:rPr>
          <w:rFonts w:asciiTheme="minorEastAsia" w:hAnsiTheme="minorEastAsia" w:cs="宋体"/>
          <w:bCs/>
          <w:sz w:val="24"/>
          <w:szCs w:val="24"/>
        </w:rPr>
      </w:pPr>
      <w:r w:rsidRPr="009928F7">
        <w:rPr>
          <w:rFonts w:asciiTheme="minorEastAsia" w:hAnsiTheme="minorEastAsia" w:cs="宋体" w:hint="eastAsia"/>
          <w:bCs/>
          <w:sz w:val="24"/>
          <w:szCs w:val="24"/>
        </w:rPr>
        <w:t>（13）有</w:t>
      </w:r>
      <w:r w:rsidRPr="009928F7">
        <w:rPr>
          <w:rFonts w:asciiTheme="minorEastAsia" w:hAnsiTheme="minorEastAsia" w:cs="宋体"/>
          <w:bCs/>
          <w:sz w:val="24"/>
          <w:szCs w:val="24"/>
        </w:rPr>
        <w:t>10</w:t>
      </w:r>
      <w:r w:rsidRPr="009928F7">
        <w:rPr>
          <w:rFonts w:asciiTheme="minorEastAsia" w:hAnsiTheme="minorEastAsia" w:cs="宋体" w:hint="eastAsia"/>
          <w:bCs/>
          <w:sz w:val="24"/>
          <w:szCs w:val="24"/>
        </w:rPr>
        <w:t>手</w:t>
      </w:r>
      <w:r w:rsidRPr="009928F7">
        <w:rPr>
          <w:rFonts w:asciiTheme="minorEastAsia" w:hAnsiTheme="minorEastAsia" w:cs="宋体"/>
          <w:bCs/>
          <w:sz w:val="24"/>
          <w:szCs w:val="24"/>
        </w:rPr>
        <w:t>if1306</w:t>
      </w:r>
      <w:r w:rsidRPr="009928F7">
        <w:rPr>
          <w:rFonts w:asciiTheme="minorEastAsia" w:hAnsiTheme="minorEastAsia" w:cs="宋体" w:hint="eastAsia"/>
          <w:bCs/>
          <w:sz w:val="24"/>
          <w:szCs w:val="24"/>
        </w:rPr>
        <w:t>合约，可以分批次止损止盈么，如何再新增止损止盈单？</w:t>
      </w:r>
    </w:p>
    <w:p w:rsidR="00361118" w:rsidRPr="009928F7" w:rsidRDefault="00361118" w:rsidP="00361118">
      <w:pPr>
        <w:spacing w:line="360" w:lineRule="auto"/>
        <w:ind w:leftChars="192" w:left="403"/>
        <w:jc w:val="left"/>
        <w:rPr>
          <w:rFonts w:asciiTheme="minorEastAsia" w:hAnsiTheme="minorEastAsia"/>
          <w:sz w:val="24"/>
          <w:szCs w:val="24"/>
        </w:rPr>
      </w:pPr>
      <w:r w:rsidRPr="009928F7">
        <w:rPr>
          <w:rFonts w:asciiTheme="minorEastAsia" w:hAnsiTheme="minorEastAsia" w:hint="eastAsia"/>
          <w:sz w:val="24"/>
          <w:szCs w:val="24"/>
        </w:rPr>
        <w:t>答：可以，点击下图的下拉框，可以新增止损单、止盈单、保本单，这样就可以实现多批次止损</w:t>
      </w:r>
    </w:p>
    <w:p w:rsidR="00361118" w:rsidRPr="009928F7" w:rsidRDefault="00361118" w:rsidP="00361118">
      <w:pPr>
        <w:spacing w:line="360" w:lineRule="auto"/>
        <w:ind w:leftChars="192" w:left="403"/>
        <w:jc w:val="left"/>
        <w:rPr>
          <w:rFonts w:asciiTheme="minorEastAsia" w:hAnsiTheme="minorEastAsia"/>
          <w:color w:val="C00000"/>
          <w:sz w:val="24"/>
          <w:szCs w:val="24"/>
        </w:rPr>
      </w:pPr>
      <w:r w:rsidRPr="009928F7">
        <w:rPr>
          <w:rFonts w:asciiTheme="minorEastAsia" w:hAnsiTheme="minorEastAsia" w:hint="eastAsia"/>
          <w:color w:val="C00000"/>
          <w:sz w:val="24"/>
          <w:szCs w:val="24"/>
        </w:rPr>
        <w:t xml:space="preserve">    注：止损触发时，交易所会按照先开先平的原则平掉持仓。</w:t>
      </w:r>
    </w:p>
    <w:p w:rsidR="00361118" w:rsidRPr="009928F7" w:rsidRDefault="00361118" w:rsidP="00361118">
      <w:pPr>
        <w:spacing w:line="360" w:lineRule="auto"/>
        <w:ind w:firstLineChars="196" w:firstLine="470"/>
        <w:jc w:val="left"/>
        <w:rPr>
          <w:rFonts w:asciiTheme="minorEastAsia" w:hAnsiTheme="minorEastAsia" w:cs="宋体"/>
          <w:bCs/>
          <w:sz w:val="24"/>
          <w:szCs w:val="24"/>
        </w:rPr>
      </w:pPr>
      <w:r w:rsidRPr="009928F7">
        <w:rPr>
          <w:rFonts w:asciiTheme="minorEastAsia" w:hAnsiTheme="minorEastAsia" w:cs="宋体"/>
          <w:noProof/>
          <w:sz w:val="24"/>
          <w:szCs w:val="24"/>
        </w:rPr>
        <w:drawing>
          <wp:inline distT="0" distB="0" distL="0" distR="0">
            <wp:extent cx="4572000" cy="2981325"/>
            <wp:effectExtent l="19050" t="0" r="0" b="0"/>
            <wp:docPr id="107"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58" cstate="print"/>
                    <a:srcRect/>
                    <a:stretch>
                      <a:fillRect/>
                    </a:stretch>
                  </pic:blipFill>
                  <pic:spPr bwMode="auto">
                    <a:xfrm>
                      <a:off x="0" y="0"/>
                      <a:ext cx="4572000" cy="2981325"/>
                    </a:xfrm>
                    <a:prstGeom prst="rect">
                      <a:avLst/>
                    </a:prstGeom>
                    <a:noFill/>
                    <a:ln w="9525">
                      <a:noFill/>
                      <a:miter lim="800000"/>
                      <a:headEnd/>
                      <a:tailEnd/>
                    </a:ln>
                  </pic:spPr>
                </pic:pic>
              </a:graphicData>
            </a:graphic>
          </wp:inline>
        </w:drawing>
      </w:r>
    </w:p>
    <w:p w:rsidR="00180FEC" w:rsidRPr="009928F7" w:rsidRDefault="00180FEC" w:rsidP="00361118">
      <w:pPr>
        <w:spacing w:line="360" w:lineRule="auto"/>
        <w:jc w:val="left"/>
        <w:rPr>
          <w:rFonts w:asciiTheme="minorEastAsia" w:hAnsiTheme="minorEastAsia" w:cs="宋体"/>
          <w:bCs/>
          <w:sz w:val="24"/>
          <w:szCs w:val="24"/>
        </w:rPr>
      </w:pPr>
    </w:p>
    <w:p w:rsidR="00361118" w:rsidRPr="009928F7" w:rsidRDefault="00361118" w:rsidP="00361118">
      <w:pPr>
        <w:spacing w:line="360" w:lineRule="auto"/>
        <w:jc w:val="left"/>
        <w:rPr>
          <w:rFonts w:asciiTheme="minorEastAsia" w:hAnsiTheme="minorEastAsia" w:cs="宋体"/>
          <w:bCs/>
          <w:sz w:val="24"/>
          <w:szCs w:val="24"/>
        </w:rPr>
      </w:pPr>
      <w:r w:rsidRPr="009928F7">
        <w:rPr>
          <w:rFonts w:asciiTheme="minorEastAsia" w:hAnsiTheme="minorEastAsia" w:cs="宋体" w:hint="eastAsia"/>
          <w:bCs/>
          <w:sz w:val="24"/>
          <w:szCs w:val="24"/>
        </w:rPr>
        <w:t>（14）在哪里找止损的相关设置？</w:t>
      </w:r>
    </w:p>
    <w:p w:rsidR="00361118" w:rsidRPr="009928F7" w:rsidRDefault="00361118" w:rsidP="009928F7">
      <w:pPr>
        <w:spacing w:line="360" w:lineRule="auto"/>
        <w:ind w:firstLineChars="100" w:firstLine="240"/>
        <w:jc w:val="left"/>
        <w:rPr>
          <w:rFonts w:asciiTheme="minorEastAsia" w:hAnsiTheme="minorEastAsia" w:cs="宋体"/>
          <w:bCs/>
          <w:sz w:val="24"/>
          <w:szCs w:val="24"/>
        </w:rPr>
      </w:pPr>
      <w:r w:rsidRPr="009928F7">
        <w:rPr>
          <w:rFonts w:asciiTheme="minorEastAsia" w:hAnsiTheme="minorEastAsia" w:cs="宋体" w:hint="eastAsia"/>
          <w:bCs/>
          <w:sz w:val="24"/>
          <w:szCs w:val="24"/>
        </w:rPr>
        <w:t>答：如下图所示，下单界面的【止损参数】中可以找到止损的相关设置。</w:t>
      </w:r>
    </w:p>
    <w:p w:rsidR="00361118" w:rsidRPr="009928F7" w:rsidRDefault="00361118" w:rsidP="00361118">
      <w:pPr>
        <w:spacing w:line="360" w:lineRule="auto"/>
        <w:jc w:val="left"/>
        <w:rPr>
          <w:rFonts w:asciiTheme="minorEastAsia" w:hAnsiTheme="minorEastAsia" w:cs="宋体"/>
          <w:bCs/>
          <w:sz w:val="24"/>
          <w:szCs w:val="24"/>
        </w:rPr>
      </w:pPr>
      <w:r w:rsidRPr="009928F7">
        <w:rPr>
          <w:rFonts w:asciiTheme="minorEastAsia" w:hAnsiTheme="minorEastAsia" w:cs="宋体"/>
          <w:bCs/>
          <w:noProof/>
          <w:sz w:val="24"/>
          <w:szCs w:val="24"/>
        </w:rPr>
        <w:lastRenderedPageBreak/>
        <w:drawing>
          <wp:inline distT="0" distB="0" distL="0" distR="0">
            <wp:extent cx="5426710" cy="2144843"/>
            <wp:effectExtent l="19050" t="0" r="2540" b="0"/>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srcRect/>
                    <a:stretch>
                      <a:fillRect/>
                    </a:stretch>
                  </pic:blipFill>
                  <pic:spPr bwMode="auto">
                    <a:xfrm>
                      <a:off x="0" y="0"/>
                      <a:ext cx="5426710" cy="2144843"/>
                    </a:xfrm>
                    <a:prstGeom prst="rect">
                      <a:avLst/>
                    </a:prstGeom>
                    <a:noFill/>
                    <a:ln w="9525">
                      <a:noFill/>
                      <a:miter lim="800000"/>
                      <a:headEnd/>
                      <a:tailEnd/>
                    </a:ln>
                  </pic:spPr>
                </pic:pic>
              </a:graphicData>
            </a:graphic>
          </wp:inline>
        </w:drawing>
      </w:r>
    </w:p>
    <w:p w:rsidR="00361118" w:rsidRPr="009928F7" w:rsidRDefault="00361118" w:rsidP="00361118">
      <w:pPr>
        <w:pStyle w:val="a7"/>
        <w:numPr>
          <w:ilvl w:val="0"/>
          <w:numId w:val="1"/>
        </w:numPr>
        <w:spacing w:line="360" w:lineRule="auto"/>
        <w:ind w:firstLineChars="0"/>
        <w:rPr>
          <w:rStyle w:val="style53"/>
          <w:rFonts w:asciiTheme="minorEastAsia" w:eastAsiaTheme="minorEastAsia" w:hAnsiTheme="minorEastAsia"/>
          <w:color w:val="auto"/>
          <w:sz w:val="24"/>
          <w:szCs w:val="24"/>
        </w:rPr>
      </w:pPr>
      <w:r w:rsidRPr="009928F7">
        <w:rPr>
          <w:rStyle w:val="style53"/>
          <w:rFonts w:asciiTheme="minorEastAsia" w:eastAsiaTheme="minorEastAsia" w:hAnsiTheme="minorEastAsia" w:hint="eastAsia"/>
          <w:color w:val="auto"/>
          <w:sz w:val="24"/>
          <w:szCs w:val="24"/>
        </w:rPr>
        <w:t>持续性：</w:t>
      </w:r>
    </w:p>
    <w:p w:rsidR="00361118" w:rsidRPr="009928F7" w:rsidRDefault="00361118" w:rsidP="00361118">
      <w:pPr>
        <w:pStyle w:val="a7"/>
        <w:spacing w:line="360" w:lineRule="auto"/>
        <w:ind w:left="360" w:firstLineChars="0" w:firstLine="0"/>
        <w:rPr>
          <w:rFonts w:asciiTheme="minorEastAsia" w:eastAsiaTheme="minorEastAsia" w:hAnsiTheme="minorEastAsia"/>
          <w:sz w:val="24"/>
          <w:szCs w:val="24"/>
        </w:rPr>
      </w:pPr>
      <w:r w:rsidRPr="009928F7">
        <w:rPr>
          <w:rStyle w:val="style53"/>
          <w:rFonts w:asciiTheme="minorEastAsia" w:eastAsiaTheme="minorEastAsia" w:hAnsiTheme="minorEastAsia"/>
          <w:color w:val="auto"/>
          <w:sz w:val="24"/>
          <w:szCs w:val="24"/>
        </w:rPr>
        <w:t>“</w:t>
      </w:r>
      <w:r w:rsidRPr="009928F7">
        <w:rPr>
          <w:rStyle w:val="style53"/>
          <w:rFonts w:asciiTheme="minorEastAsia" w:eastAsiaTheme="minorEastAsia" w:hAnsiTheme="minorEastAsia" w:hint="eastAsia"/>
          <w:color w:val="auto"/>
          <w:sz w:val="24"/>
          <w:szCs w:val="24"/>
        </w:rPr>
        <w:t>交易退出时上传云端</w:t>
      </w:r>
      <w:r w:rsidRPr="009928F7">
        <w:rPr>
          <w:rStyle w:val="style53"/>
          <w:rFonts w:asciiTheme="minorEastAsia" w:eastAsiaTheme="minorEastAsia" w:hAnsiTheme="minorEastAsia"/>
          <w:color w:val="auto"/>
          <w:sz w:val="24"/>
          <w:szCs w:val="24"/>
        </w:rPr>
        <w:t>”</w:t>
      </w:r>
      <w:r w:rsidRPr="009928F7">
        <w:rPr>
          <w:rStyle w:val="style53"/>
          <w:rFonts w:asciiTheme="minorEastAsia" w:eastAsiaTheme="minorEastAsia" w:hAnsiTheme="minorEastAsia" w:hint="eastAsia"/>
          <w:color w:val="auto"/>
          <w:sz w:val="24"/>
          <w:szCs w:val="24"/>
        </w:rPr>
        <w:t>：</w:t>
      </w:r>
      <w:r w:rsidRPr="009928F7">
        <w:rPr>
          <w:rFonts w:asciiTheme="minorEastAsia" w:eastAsiaTheme="minorEastAsia" w:hAnsiTheme="minorEastAsia" w:hint="eastAsia"/>
          <w:sz w:val="24"/>
          <w:szCs w:val="24"/>
        </w:rPr>
        <w:t xml:space="preserve"> </w:t>
      </w:r>
      <w:r w:rsidRPr="009928F7">
        <w:rPr>
          <w:rStyle w:val="style53"/>
          <w:rFonts w:asciiTheme="minorEastAsia" w:eastAsiaTheme="minorEastAsia" w:hAnsiTheme="minorEastAsia" w:hint="eastAsia"/>
          <w:color w:val="auto"/>
          <w:sz w:val="24"/>
          <w:szCs w:val="24"/>
        </w:rPr>
        <w:t>当退出交易时如果有未触发的止损止盈单，系统会提示“是否将条件单上传至云端”，选择上传至云端，即可将止损止盈单保存在云服务器上，电脑断网、断电、软件没有开启，云服务器上的条件单依然有效。</w:t>
      </w:r>
    </w:p>
    <w:p w:rsidR="00361118" w:rsidRPr="009928F7" w:rsidRDefault="00361118" w:rsidP="00361118">
      <w:pPr>
        <w:pStyle w:val="a7"/>
        <w:autoSpaceDE w:val="0"/>
        <w:autoSpaceDN w:val="0"/>
        <w:adjustRightInd w:val="0"/>
        <w:spacing w:before="60" w:after="60" w:line="360" w:lineRule="auto"/>
        <w:ind w:left="360" w:firstLineChars="0" w:firstLine="0"/>
        <w:jc w:val="left"/>
        <w:rPr>
          <w:rStyle w:val="style53"/>
          <w:rFonts w:asciiTheme="minorEastAsia" w:eastAsiaTheme="minorEastAsia" w:hAnsiTheme="minorEastAsia"/>
          <w:color w:val="auto"/>
          <w:sz w:val="24"/>
          <w:szCs w:val="24"/>
        </w:rPr>
      </w:pPr>
      <w:r w:rsidRPr="009928F7">
        <w:rPr>
          <w:rStyle w:val="style53"/>
          <w:rFonts w:asciiTheme="minorEastAsia" w:eastAsiaTheme="minorEastAsia" w:hAnsiTheme="minorEastAsia"/>
          <w:color w:val="auto"/>
          <w:sz w:val="24"/>
          <w:szCs w:val="24"/>
        </w:rPr>
        <w:t>“</w:t>
      </w:r>
      <w:r w:rsidRPr="009928F7">
        <w:rPr>
          <w:rStyle w:val="style53"/>
          <w:rFonts w:asciiTheme="minorEastAsia" w:eastAsiaTheme="minorEastAsia" w:hAnsiTheme="minorEastAsia" w:hint="eastAsia"/>
          <w:color w:val="auto"/>
          <w:sz w:val="24"/>
          <w:szCs w:val="24"/>
        </w:rPr>
        <w:t>交易退出时自动取消</w:t>
      </w:r>
      <w:r w:rsidRPr="009928F7">
        <w:rPr>
          <w:rStyle w:val="style53"/>
          <w:rFonts w:asciiTheme="minorEastAsia" w:eastAsiaTheme="minorEastAsia" w:hAnsiTheme="minorEastAsia"/>
          <w:color w:val="auto"/>
          <w:sz w:val="24"/>
          <w:szCs w:val="24"/>
        </w:rPr>
        <w:t>”</w:t>
      </w:r>
      <w:r w:rsidRPr="009928F7">
        <w:rPr>
          <w:rStyle w:val="style53"/>
          <w:rFonts w:asciiTheme="minorEastAsia" w:eastAsiaTheme="minorEastAsia" w:hAnsiTheme="minorEastAsia" w:hint="eastAsia"/>
          <w:color w:val="auto"/>
          <w:sz w:val="24"/>
          <w:szCs w:val="24"/>
        </w:rPr>
        <w:t>：退出交易时条件单自动删除，不上传到云端。</w:t>
      </w:r>
      <w:r w:rsidRPr="009928F7">
        <w:rPr>
          <w:rStyle w:val="style53"/>
          <w:rFonts w:asciiTheme="minorEastAsia" w:eastAsiaTheme="minorEastAsia" w:hAnsiTheme="minorEastAsia"/>
          <w:color w:val="auto"/>
          <w:sz w:val="24"/>
          <w:szCs w:val="24"/>
        </w:rPr>
        <w:t xml:space="preserve"> </w:t>
      </w:r>
    </w:p>
    <w:p w:rsidR="00361118" w:rsidRPr="009928F7" w:rsidRDefault="00361118" w:rsidP="00361118">
      <w:pPr>
        <w:pStyle w:val="a7"/>
        <w:numPr>
          <w:ilvl w:val="0"/>
          <w:numId w:val="1"/>
        </w:numPr>
        <w:spacing w:line="360" w:lineRule="auto"/>
        <w:ind w:firstLineChars="0"/>
        <w:jc w:val="left"/>
        <w:rPr>
          <w:rFonts w:asciiTheme="minorEastAsia" w:eastAsiaTheme="minorEastAsia" w:hAnsiTheme="minorEastAsia" w:cs="宋体"/>
          <w:bCs/>
          <w:sz w:val="24"/>
          <w:szCs w:val="24"/>
        </w:rPr>
      </w:pPr>
      <w:r w:rsidRPr="009928F7">
        <w:rPr>
          <w:rFonts w:asciiTheme="minorEastAsia" w:eastAsiaTheme="minorEastAsia" w:hAnsiTheme="minorEastAsia" w:cs="宋体" w:hint="eastAsia"/>
          <w:bCs/>
          <w:sz w:val="24"/>
          <w:szCs w:val="24"/>
        </w:rPr>
        <w:t>连续</w:t>
      </w:r>
      <w:r w:rsidRPr="009928F7">
        <w:rPr>
          <w:rFonts w:asciiTheme="minorEastAsia" w:eastAsiaTheme="minorEastAsia" w:hAnsiTheme="minorEastAsia" w:cs="宋体"/>
          <w:bCs/>
          <w:sz w:val="24"/>
          <w:szCs w:val="24"/>
        </w:rPr>
        <w:t>N</w:t>
      </w:r>
      <w:r w:rsidRPr="009928F7">
        <w:rPr>
          <w:rFonts w:asciiTheme="minorEastAsia" w:eastAsiaTheme="minorEastAsia" w:hAnsiTheme="minorEastAsia" w:cs="宋体" w:hint="eastAsia"/>
          <w:bCs/>
          <w:sz w:val="24"/>
          <w:szCs w:val="24"/>
        </w:rPr>
        <w:t>笔成交满足条件，才触发：</w:t>
      </w:r>
    </w:p>
    <w:p w:rsidR="00361118" w:rsidRPr="009928F7" w:rsidRDefault="00361118" w:rsidP="00361118">
      <w:pPr>
        <w:spacing w:line="360" w:lineRule="auto"/>
        <w:ind w:leftChars="200" w:left="420"/>
        <w:jc w:val="left"/>
        <w:rPr>
          <w:rFonts w:asciiTheme="minorEastAsia" w:hAnsiTheme="minorEastAsia" w:cs="宋体"/>
          <w:bCs/>
          <w:sz w:val="24"/>
          <w:szCs w:val="24"/>
        </w:rPr>
      </w:pPr>
      <w:r w:rsidRPr="009928F7">
        <w:rPr>
          <w:rFonts w:asciiTheme="minorEastAsia" w:hAnsiTheme="minorEastAsia" w:cs="宋体" w:hint="eastAsia"/>
          <w:bCs/>
          <w:sz w:val="24"/>
          <w:szCs w:val="24"/>
        </w:rPr>
        <w:t>举例：设置“连续</w:t>
      </w:r>
      <w:r w:rsidRPr="009928F7">
        <w:rPr>
          <w:rFonts w:asciiTheme="minorEastAsia" w:hAnsiTheme="minorEastAsia" w:cs="宋体"/>
          <w:bCs/>
          <w:sz w:val="24"/>
          <w:szCs w:val="24"/>
        </w:rPr>
        <w:t>2</w:t>
      </w:r>
      <w:r w:rsidRPr="009928F7">
        <w:rPr>
          <w:rFonts w:asciiTheme="minorEastAsia" w:hAnsiTheme="minorEastAsia" w:cs="宋体" w:hint="eastAsia"/>
          <w:bCs/>
          <w:sz w:val="24"/>
          <w:szCs w:val="24"/>
        </w:rPr>
        <w:t>笔成交满足条件，才触发”；当行情有一笔成交满足了止损条件时不触发止损，接下来的一笔成交依然满足止损条件，系统才触发止损。这样做可以防止因行情忽闪导致的错误止损。</w:t>
      </w:r>
    </w:p>
    <w:p w:rsidR="00361118" w:rsidRPr="009928F7" w:rsidRDefault="00361118" w:rsidP="00361118">
      <w:pPr>
        <w:spacing w:line="360" w:lineRule="auto"/>
        <w:jc w:val="left"/>
        <w:rPr>
          <w:rFonts w:asciiTheme="minorEastAsia" w:hAnsiTheme="minorEastAsia" w:cs="宋体"/>
          <w:bCs/>
          <w:sz w:val="24"/>
          <w:szCs w:val="24"/>
        </w:rPr>
      </w:pPr>
      <w:r w:rsidRPr="009928F7">
        <w:rPr>
          <w:rFonts w:asciiTheme="minorEastAsia" w:hAnsiTheme="minorEastAsia" w:cs="宋体" w:hint="eastAsia"/>
          <w:bCs/>
          <w:sz w:val="24"/>
          <w:szCs w:val="24"/>
        </w:rPr>
        <w:t>③开仓自动止损的基准价：</w:t>
      </w:r>
    </w:p>
    <w:p w:rsidR="00361118" w:rsidRPr="009928F7" w:rsidRDefault="00361118" w:rsidP="009928F7">
      <w:pPr>
        <w:spacing w:line="360" w:lineRule="auto"/>
        <w:ind w:left="480" w:hangingChars="200" w:hanging="480"/>
        <w:jc w:val="left"/>
        <w:rPr>
          <w:rFonts w:asciiTheme="minorEastAsia" w:hAnsiTheme="minorEastAsia" w:cs="宋体"/>
          <w:bCs/>
          <w:sz w:val="24"/>
          <w:szCs w:val="24"/>
        </w:rPr>
      </w:pPr>
      <w:r w:rsidRPr="009928F7">
        <w:rPr>
          <w:rFonts w:asciiTheme="minorEastAsia" w:hAnsiTheme="minorEastAsia" w:cs="宋体"/>
          <w:bCs/>
          <w:sz w:val="24"/>
          <w:szCs w:val="24"/>
        </w:rPr>
        <w:t xml:space="preserve">    </w:t>
      </w:r>
      <w:r w:rsidRPr="009928F7">
        <w:rPr>
          <w:rFonts w:asciiTheme="minorEastAsia" w:hAnsiTheme="minorEastAsia" w:cs="宋体" w:hint="eastAsia"/>
          <w:bCs/>
          <w:sz w:val="24"/>
          <w:szCs w:val="24"/>
        </w:rPr>
        <w:t>计算止损价格离不开基准价，比如设置开仓后亏损</w:t>
      </w:r>
      <w:r w:rsidRPr="009928F7">
        <w:rPr>
          <w:rFonts w:asciiTheme="minorEastAsia" w:hAnsiTheme="minorEastAsia" w:cs="宋体"/>
          <w:bCs/>
          <w:sz w:val="24"/>
          <w:szCs w:val="24"/>
        </w:rPr>
        <w:t>10</w:t>
      </w:r>
      <w:r w:rsidRPr="009928F7">
        <w:rPr>
          <w:rFonts w:asciiTheme="minorEastAsia" w:hAnsiTheme="minorEastAsia" w:cs="宋体" w:hint="eastAsia"/>
          <w:bCs/>
          <w:sz w:val="24"/>
          <w:szCs w:val="24"/>
        </w:rPr>
        <w:t>个点止损，我们要有一个基准价，用它来判断现在亏损了几个点。软件中有两种形式的基准价，分别是第一批成交价和委托发出时对价。</w:t>
      </w:r>
    </w:p>
    <w:p w:rsidR="00361118" w:rsidRPr="009928F7" w:rsidRDefault="00361118" w:rsidP="00361118">
      <w:pPr>
        <w:spacing w:line="360" w:lineRule="auto"/>
        <w:jc w:val="left"/>
        <w:rPr>
          <w:rFonts w:asciiTheme="minorEastAsia" w:hAnsiTheme="minorEastAsia" w:cs="宋体"/>
          <w:bCs/>
          <w:sz w:val="24"/>
          <w:szCs w:val="24"/>
        </w:rPr>
      </w:pPr>
      <w:r w:rsidRPr="009928F7">
        <w:rPr>
          <w:rFonts w:asciiTheme="minorEastAsia" w:hAnsiTheme="minorEastAsia" w:cs="宋体" w:hint="eastAsia"/>
          <w:bCs/>
          <w:sz w:val="24"/>
          <w:szCs w:val="24"/>
        </w:rPr>
        <w:t>④默认策略：</w:t>
      </w:r>
    </w:p>
    <w:p w:rsidR="00361118" w:rsidRPr="009928F7" w:rsidRDefault="00361118" w:rsidP="009928F7">
      <w:pPr>
        <w:spacing w:line="360" w:lineRule="auto"/>
        <w:ind w:left="480" w:hangingChars="200" w:hanging="480"/>
        <w:jc w:val="left"/>
        <w:rPr>
          <w:rFonts w:asciiTheme="minorEastAsia" w:hAnsiTheme="minorEastAsia" w:cs="宋体"/>
          <w:bCs/>
          <w:sz w:val="24"/>
          <w:szCs w:val="24"/>
        </w:rPr>
      </w:pPr>
      <w:r w:rsidRPr="009928F7">
        <w:rPr>
          <w:rFonts w:asciiTheme="minorEastAsia" w:hAnsiTheme="minorEastAsia" w:cs="宋体"/>
          <w:bCs/>
          <w:sz w:val="24"/>
          <w:szCs w:val="24"/>
        </w:rPr>
        <w:t xml:space="preserve">    </w:t>
      </w:r>
      <w:r w:rsidRPr="009928F7">
        <w:rPr>
          <w:rFonts w:asciiTheme="minorEastAsia" w:hAnsiTheme="minorEastAsia" w:cs="宋体" w:hint="eastAsia"/>
          <w:bCs/>
          <w:sz w:val="24"/>
          <w:szCs w:val="24"/>
        </w:rPr>
        <w:t>这里设置的是开仓自动止损止盈的策略形式，软件提供多种策略组合，一个合约可以同时启用多个止损策略。</w:t>
      </w:r>
    </w:p>
    <w:p w:rsidR="00361118" w:rsidRPr="009928F7" w:rsidRDefault="00361118" w:rsidP="00361118">
      <w:pPr>
        <w:spacing w:line="360" w:lineRule="auto"/>
        <w:jc w:val="left"/>
        <w:rPr>
          <w:rFonts w:asciiTheme="minorEastAsia" w:hAnsiTheme="minorEastAsia" w:cs="宋体"/>
          <w:bCs/>
          <w:sz w:val="24"/>
          <w:szCs w:val="24"/>
        </w:rPr>
      </w:pPr>
      <w:r w:rsidRPr="009928F7">
        <w:rPr>
          <w:rFonts w:asciiTheme="minorEastAsia" w:hAnsiTheme="minorEastAsia" w:cs="宋体" w:hint="eastAsia"/>
          <w:bCs/>
          <w:sz w:val="24"/>
          <w:szCs w:val="24"/>
        </w:rPr>
        <w:t>⑤国内、外合约价差参数：</w:t>
      </w:r>
    </w:p>
    <w:p w:rsidR="00361118" w:rsidRPr="009928F7" w:rsidRDefault="00361118" w:rsidP="00361118">
      <w:pPr>
        <w:spacing w:line="360" w:lineRule="auto"/>
        <w:ind w:leftChars="150" w:left="315"/>
        <w:jc w:val="left"/>
        <w:rPr>
          <w:rFonts w:asciiTheme="minorEastAsia" w:hAnsiTheme="minorEastAsia" w:cs="宋体"/>
          <w:bCs/>
          <w:sz w:val="24"/>
          <w:szCs w:val="24"/>
        </w:rPr>
      </w:pPr>
      <w:r w:rsidRPr="009928F7">
        <w:rPr>
          <w:rFonts w:asciiTheme="minorEastAsia" w:hAnsiTheme="minorEastAsia" w:cs="宋体" w:hint="eastAsia"/>
          <w:bCs/>
          <w:sz w:val="24"/>
          <w:szCs w:val="24"/>
        </w:rPr>
        <w:t>价差参数是在计算止损止盈价位时用到的，这里设置的是价差，不是多少个最小变动价位，以股指</w:t>
      </w:r>
      <w:r w:rsidRPr="009928F7">
        <w:rPr>
          <w:rFonts w:asciiTheme="minorEastAsia" w:hAnsiTheme="minorEastAsia" w:cs="宋体"/>
          <w:bCs/>
          <w:sz w:val="24"/>
          <w:szCs w:val="24"/>
        </w:rPr>
        <w:t>IF</w:t>
      </w:r>
      <w:r w:rsidRPr="009928F7">
        <w:rPr>
          <w:rFonts w:asciiTheme="minorEastAsia" w:hAnsiTheme="minorEastAsia" w:cs="宋体" w:hint="eastAsia"/>
          <w:bCs/>
          <w:sz w:val="24"/>
          <w:szCs w:val="24"/>
        </w:rPr>
        <w:t>为例：</w:t>
      </w:r>
    </w:p>
    <w:p w:rsidR="00361118" w:rsidRPr="009928F7" w:rsidRDefault="00361118" w:rsidP="00361118">
      <w:pPr>
        <w:spacing w:line="360" w:lineRule="auto"/>
        <w:jc w:val="left"/>
        <w:rPr>
          <w:rFonts w:asciiTheme="minorEastAsia" w:hAnsiTheme="minorEastAsia" w:cs="宋体"/>
          <w:bCs/>
          <w:sz w:val="24"/>
          <w:szCs w:val="24"/>
        </w:rPr>
      </w:pPr>
      <w:r w:rsidRPr="009928F7">
        <w:rPr>
          <w:rFonts w:asciiTheme="minorEastAsia" w:hAnsiTheme="minorEastAsia" w:cs="宋体"/>
          <w:noProof/>
          <w:sz w:val="24"/>
          <w:szCs w:val="24"/>
        </w:rPr>
        <w:drawing>
          <wp:inline distT="0" distB="0" distL="0" distR="0">
            <wp:extent cx="5162550" cy="400050"/>
            <wp:effectExtent l="19050" t="0" r="0" b="0"/>
            <wp:docPr id="109"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pic:cNvPicPr>
                      <a:picLocks noChangeAspect="1" noChangeArrowheads="1"/>
                    </pic:cNvPicPr>
                  </pic:nvPicPr>
                  <pic:blipFill>
                    <a:blip r:embed="rId60" cstate="print"/>
                    <a:srcRect/>
                    <a:stretch>
                      <a:fillRect/>
                    </a:stretch>
                  </pic:blipFill>
                  <pic:spPr bwMode="auto">
                    <a:xfrm>
                      <a:off x="0" y="0"/>
                      <a:ext cx="5162550" cy="400050"/>
                    </a:xfrm>
                    <a:prstGeom prst="rect">
                      <a:avLst/>
                    </a:prstGeom>
                    <a:noFill/>
                    <a:ln w="9525">
                      <a:noFill/>
                      <a:miter lim="800000"/>
                      <a:headEnd/>
                      <a:tailEnd/>
                    </a:ln>
                  </pic:spPr>
                </pic:pic>
              </a:graphicData>
            </a:graphic>
          </wp:inline>
        </w:drawing>
      </w:r>
    </w:p>
    <w:p w:rsidR="00361118" w:rsidRPr="009928F7" w:rsidRDefault="00361118" w:rsidP="009928F7">
      <w:pPr>
        <w:spacing w:line="360" w:lineRule="auto"/>
        <w:ind w:leftChars="129" w:left="1111" w:hangingChars="350" w:hanging="840"/>
        <w:jc w:val="left"/>
        <w:rPr>
          <w:rFonts w:asciiTheme="minorEastAsia" w:hAnsiTheme="minorEastAsia" w:cs="宋体"/>
          <w:bCs/>
          <w:sz w:val="24"/>
          <w:szCs w:val="24"/>
        </w:rPr>
      </w:pPr>
      <w:r w:rsidRPr="009928F7">
        <w:rPr>
          <w:rFonts w:asciiTheme="minorEastAsia" w:hAnsiTheme="minorEastAsia" w:cs="宋体" w:hint="eastAsia"/>
          <w:bCs/>
          <w:sz w:val="24"/>
          <w:szCs w:val="24"/>
        </w:rPr>
        <w:lastRenderedPageBreak/>
        <w:t>限价止损：开仓后亏损2个点止损，3000开多，价格小于等于2998，触发止损平仓委托。</w:t>
      </w:r>
    </w:p>
    <w:p w:rsidR="00361118" w:rsidRPr="009928F7" w:rsidRDefault="00361118" w:rsidP="009928F7">
      <w:pPr>
        <w:spacing w:line="360" w:lineRule="auto"/>
        <w:ind w:leftChars="129" w:left="1111" w:hangingChars="350" w:hanging="840"/>
        <w:jc w:val="left"/>
        <w:rPr>
          <w:rFonts w:asciiTheme="minorEastAsia" w:hAnsiTheme="minorEastAsia" w:cs="宋体"/>
          <w:bCs/>
          <w:sz w:val="24"/>
          <w:szCs w:val="24"/>
        </w:rPr>
      </w:pPr>
      <w:r w:rsidRPr="009928F7">
        <w:rPr>
          <w:rFonts w:asciiTheme="minorEastAsia" w:hAnsiTheme="minorEastAsia" w:cs="宋体" w:hint="eastAsia"/>
          <w:bCs/>
          <w:sz w:val="24"/>
          <w:szCs w:val="24"/>
        </w:rPr>
        <w:t>限价止盈：开仓后盈利1.6个点止盈，3000开多，价格大于等于3001.6，触发止盈平仓委托。</w:t>
      </w:r>
    </w:p>
    <w:p w:rsidR="00361118" w:rsidRPr="009928F7" w:rsidRDefault="00361118" w:rsidP="009928F7">
      <w:pPr>
        <w:spacing w:line="360" w:lineRule="auto"/>
        <w:ind w:leftChars="129" w:left="1111" w:hangingChars="350" w:hanging="840"/>
        <w:jc w:val="left"/>
        <w:rPr>
          <w:rFonts w:asciiTheme="minorEastAsia" w:hAnsiTheme="minorEastAsia" w:cs="宋体"/>
          <w:bCs/>
          <w:sz w:val="24"/>
          <w:szCs w:val="24"/>
        </w:rPr>
      </w:pPr>
      <w:r w:rsidRPr="009928F7">
        <w:rPr>
          <w:rFonts w:asciiTheme="minorEastAsia" w:hAnsiTheme="minorEastAsia" w:cs="宋体" w:hint="eastAsia"/>
          <w:bCs/>
          <w:sz w:val="24"/>
          <w:szCs w:val="24"/>
        </w:rPr>
        <w:t>跟踪止损：最高价回撤2个点止损，3000开多，开仓后的最高价达到3010，价格小于等于3008，触发止损平仓委托。</w:t>
      </w:r>
    </w:p>
    <w:p w:rsidR="00361118" w:rsidRPr="009928F7" w:rsidRDefault="00361118" w:rsidP="009928F7">
      <w:pPr>
        <w:spacing w:line="360" w:lineRule="auto"/>
        <w:ind w:leftChars="129" w:left="1111" w:hangingChars="350" w:hanging="840"/>
        <w:jc w:val="left"/>
        <w:rPr>
          <w:rFonts w:asciiTheme="minorEastAsia" w:hAnsiTheme="minorEastAsia" w:cs="宋体"/>
          <w:bCs/>
          <w:sz w:val="24"/>
          <w:szCs w:val="24"/>
        </w:rPr>
      </w:pPr>
      <w:r w:rsidRPr="009928F7">
        <w:rPr>
          <w:rFonts w:asciiTheme="minorEastAsia" w:hAnsiTheme="minorEastAsia" w:cs="宋体" w:hint="eastAsia"/>
          <w:bCs/>
          <w:sz w:val="24"/>
          <w:szCs w:val="24"/>
        </w:rPr>
        <w:t>保本策略：盈利超过1.6个点后，再次回到盈利1.6个点的价位时止损，3000开多，价格上涨超过3001.6后，再次回落到3001.6或更低，触发保本平仓委托。</w:t>
      </w:r>
    </w:p>
    <w:p w:rsidR="00361118" w:rsidRPr="009928F7" w:rsidRDefault="00361118" w:rsidP="009928F7">
      <w:pPr>
        <w:spacing w:line="360" w:lineRule="auto"/>
        <w:ind w:leftChars="129" w:left="1111" w:hangingChars="350" w:hanging="840"/>
        <w:jc w:val="left"/>
        <w:rPr>
          <w:rFonts w:asciiTheme="minorEastAsia" w:hAnsiTheme="minorEastAsia" w:cs="宋体"/>
          <w:bCs/>
          <w:color w:val="C00000"/>
          <w:sz w:val="24"/>
          <w:szCs w:val="24"/>
        </w:rPr>
      </w:pPr>
      <w:r w:rsidRPr="009928F7">
        <w:rPr>
          <w:rFonts w:asciiTheme="minorEastAsia" w:hAnsiTheme="minorEastAsia" w:cs="宋体" w:hint="eastAsia"/>
          <w:bCs/>
          <w:color w:val="C00000"/>
          <w:sz w:val="24"/>
          <w:szCs w:val="24"/>
        </w:rPr>
        <w:t>注：当价差设置为0，相当于不启动止损或止盈</w:t>
      </w:r>
    </w:p>
    <w:p w:rsidR="00361118" w:rsidRPr="009928F7" w:rsidRDefault="00361118" w:rsidP="00361118">
      <w:pPr>
        <w:spacing w:line="360" w:lineRule="auto"/>
        <w:jc w:val="left"/>
        <w:rPr>
          <w:rFonts w:asciiTheme="minorEastAsia" w:hAnsiTheme="minorEastAsia" w:cs="宋体"/>
          <w:bCs/>
          <w:sz w:val="24"/>
          <w:szCs w:val="24"/>
        </w:rPr>
      </w:pPr>
      <w:r w:rsidRPr="009928F7">
        <w:rPr>
          <w:rFonts w:asciiTheme="minorEastAsia" w:hAnsiTheme="minorEastAsia" w:cs="宋体" w:hint="eastAsia"/>
          <w:bCs/>
          <w:sz w:val="24"/>
          <w:szCs w:val="24"/>
        </w:rPr>
        <w:t>⑥点持仓列表的赢损列启用止损止盈：</w:t>
      </w:r>
    </w:p>
    <w:p w:rsidR="00361118" w:rsidRPr="009928F7" w:rsidRDefault="00361118" w:rsidP="00361118">
      <w:pPr>
        <w:spacing w:line="360" w:lineRule="auto"/>
        <w:ind w:leftChars="150" w:left="315"/>
        <w:jc w:val="left"/>
        <w:rPr>
          <w:rFonts w:asciiTheme="minorEastAsia" w:hAnsiTheme="minorEastAsia" w:cs="宋体"/>
          <w:bCs/>
          <w:sz w:val="24"/>
          <w:szCs w:val="24"/>
        </w:rPr>
      </w:pPr>
      <w:r w:rsidRPr="009928F7">
        <w:rPr>
          <w:rFonts w:asciiTheme="minorEastAsia" w:hAnsiTheme="minorEastAsia" w:cs="宋体" w:hint="eastAsia"/>
          <w:bCs/>
          <w:sz w:val="24"/>
          <w:szCs w:val="24"/>
        </w:rPr>
        <w:t>勾选此项后，点击下图“赢损”列，会启动止损止盈。止损策略为【止损参数】中的“默认策略”，止损止盈价差为“国内合约价差参数”的设置值。</w:t>
      </w:r>
      <w:r w:rsidRPr="009928F7">
        <w:rPr>
          <w:rFonts w:asciiTheme="minorEastAsia" w:hAnsiTheme="minorEastAsia" w:cs="宋体"/>
          <w:bCs/>
          <w:sz w:val="24"/>
          <w:szCs w:val="24"/>
        </w:rPr>
        <w:t xml:space="preserve"> </w:t>
      </w:r>
    </w:p>
    <w:p w:rsidR="00361118" w:rsidRPr="009928F7" w:rsidRDefault="00361118" w:rsidP="009928F7">
      <w:pPr>
        <w:spacing w:line="360" w:lineRule="auto"/>
        <w:ind w:firstLineChars="150" w:firstLine="360"/>
        <w:jc w:val="left"/>
        <w:rPr>
          <w:rFonts w:asciiTheme="minorEastAsia" w:hAnsiTheme="minorEastAsia" w:cs="宋体"/>
          <w:bCs/>
          <w:color w:val="C00000"/>
          <w:sz w:val="24"/>
          <w:szCs w:val="24"/>
        </w:rPr>
      </w:pPr>
      <w:r w:rsidRPr="009928F7">
        <w:rPr>
          <w:rFonts w:asciiTheme="minorEastAsia" w:hAnsiTheme="minorEastAsia" w:cs="宋体" w:hint="eastAsia"/>
          <w:bCs/>
          <w:color w:val="C00000"/>
          <w:sz w:val="24"/>
          <w:szCs w:val="24"/>
        </w:rPr>
        <w:t>注：红色勾，代表启用了止损；绿色勾，代表启用了止盈；黄色勾，代表启用了止损，也启用了止盈；</w:t>
      </w:r>
    </w:p>
    <w:p w:rsidR="00361118" w:rsidRPr="009928F7" w:rsidRDefault="00361118" w:rsidP="00361118">
      <w:pPr>
        <w:spacing w:line="360" w:lineRule="auto"/>
        <w:jc w:val="left"/>
        <w:rPr>
          <w:rFonts w:asciiTheme="minorEastAsia" w:hAnsiTheme="minorEastAsia" w:cs="宋体"/>
          <w:bCs/>
          <w:sz w:val="24"/>
          <w:szCs w:val="24"/>
        </w:rPr>
      </w:pPr>
      <w:r w:rsidRPr="009928F7">
        <w:rPr>
          <w:rFonts w:asciiTheme="minorEastAsia" w:hAnsiTheme="minorEastAsia"/>
          <w:noProof/>
          <w:sz w:val="24"/>
          <w:szCs w:val="24"/>
        </w:rPr>
        <w:drawing>
          <wp:inline distT="0" distB="0" distL="0" distR="0">
            <wp:extent cx="5915025" cy="2809875"/>
            <wp:effectExtent l="19050" t="0" r="9525" b="0"/>
            <wp:docPr id="110" name="图片 110"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53"/>
                    <pic:cNvPicPr>
                      <a:picLocks noChangeAspect="1" noChangeArrowheads="1"/>
                    </pic:cNvPicPr>
                  </pic:nvPicPr>
                  <pic:blipFill>
                    <a:blip r:embed="rId61" cstate="print"/>
                    <a:srcRect/>
                    <a:stretch>
                      <a:fillRect/>
                    </a:stretch>
                  </pic:blipFill>
                  <pic:spPr bwMode="auto">
                    <a:xfrm>
                      <a:off x="0" y="0"/>
                      <a:ext cx="5915025" cy="2809875"/>
                    </a:xfrm>
                    <a:prstGeom prst="rect">
                      <a:avLst/>
                    </a:prstGeom>
                    <a:noFill/>
                    <a:ln w="9525">
                      <a:noFill/>
                      <a:miter lim="800000"/>
                      <a:headEnd/>
                      <a:tailEnd/>
                    </a:ln>
                  </pic:spPr>
                </pic:pic>
              </a:graphicData>
            </a:graphic>
          </wp:inline>
        </w:drawing>
      </w:r>
    </w:p>
    <w:p w:rsidR="00361118" w:rsidRPr="009928F7" w:rsidRDefault="00361118" w:rsidP="00361118">
      <w:pPr>
        <w:spacing w:line="360" w:lineRule="auto"/>
        <w:jc w:val="left"/>
        <w:rPr>
          <w:rFonts w:asciiTheme="minorEastAsia" w:hAnsiTheme="minorEastAsia" w:cs="宋体"/>
          <w:bCs/>
          <w:sz w:val="24"/>
          <w:szCs w:val="24"/>
        </w:rPr>
      </w:pPr>
      <w:r w:rsidRPr="009928F7">
        <w:rPr>
          <w:rFonts w:asciiTheme="minorEastAsia" w:hAnsiTheme="minorEastAsia" w:cs="宋体" w:hint="eastAsia"/>
          <w:bCs/>
          <w:sz w:val="24"/>
          <w:szCs w:val="24"/>
        </w:rPr>
        <w:t>⑦止损的同时反手开仓</w:t>
      </w:r>
    </w:p>
    <w:p w:rsidR="00361118" w:rsidRPr="009928F7" w:rsidRDefault="00361118" w:rsidP="00361118">
      <w:pPr>
        <w:spacing w:line="360" w:lineRule="auto"/>
        <w:ind w:leftChars="150" w:left="315"/>
        <w:jc w:val="left"/>
        <w:rPr>
          <w:rFonts w:asciiTheme="minorEastAsia" w:hAnsiTheme="minorEastAsia"/>
          <w:bCs/>
          <w:sz w:val="24"/>
          <w:szCs w:val="24"/>
        </w:rPr>
      </w:pPr>
      <w:r w:rsidRPr="009928F7">
        <w:rPr>
          <w:rFonts w:asciiTheme="minorEastAsia" w:hAnsiTheme="minorEastAsia" w:cs="宋体" w:hint="eastAsia"/>
          <w:bCs/>
          <w:sz w:val="24"/>
          <w:szCs w:val="24"/>
        </w:rPr>
        <w:t>限价止损或跟踪止损平仓后，反向开同等手数的仓位（如：</w:t>
      </w:r>
      <w:r w:rsidRPr="009928F7">
        <w:rPr>
          <w:rFonts w:asciiTheme="minorEastAsia" w:hAnsiTheme="minorEastAsia" w:cs="宋体"/>
          <w:bCs/>
          <w:sz w:val="24"/>
          <w:szCs w:val="24"/>
        </w:rPr>
        <w:t>5</w:t>
      </w:r>
      <w:r w:rsidRPr="009928F7">
        <w:rPr>
          <w:rFonts w:asciiTheme="minorEastAsia" w:hAnsiTheme="minorEastAsia" w:cs="宋体" w:hint="eastAsia"/>
          <w:bCs/>
          <w:sz w:val="24"/>
          <w:szCs w:val="24"/>
        </w:rPr>
        <w:t>手多头股指被限价止损平仓后，在开</w:t>
      </w:r>
      <w:r w:rsidRPr="009928F7">
        <w:rPr>
          <w:rFonts w:asciiTheme="minorEastAsia" w:hAnsiTheme="minorEastAsia" w:cs="宋体"/>
          <w:bCs/>
          <w:sz w:val="24"/>
          <w:szCs w:val="24"/>
        </w:rPr>
        <w:t>5</w:t>
      </w:r>
      <w:r w:rsidRPr="009928F7">
        <w:rPr>
          <w:rFonts w:asciiTheme="minorEastAsia" w:hAnsiTheme="minorEastAsia" w:cs="宋体" w:hint="eastAsia"/>
          <w:bCs/>
          <w:sz w:val="24"/>
          <w:szCs w:val="24"/>
        </w:rPr>
        <w:t>手空头持仓）。</w:t>
      </w:r>
      <w:r w:rsidRPr="009928F7">
        <w:rPr>
          <w:rStyle w:val="style111"/>
          <w:rFonts w:asciiTheme="minorEastAsia" w:hAnsiTheme="minorEastAsia" w:cs="Calibri" w:hint="eastAsia"/>
          <w:b w:val="0"/>
          <w:sz w:val="24"/>
          <w:szCs w:val="24"/>
        </w:rPr>
        <w:t>止损反手开的仓不会自动带止损止盈设置。</w:t>
      </w:r>
    </w:p>
    <w:p w:rsidR="00361118" w:rsidRPr="009928F7" w:rsidRDefault="00361118" w:rsidP="009928F7">
      <w:pPr>
        <w:spacing w:line="360" w:lineRule="auto"/>
        <w:ind w:leftChars="172" w:left="601" w:hangingChars="100" w:hanging="240"/>
        <w:jc w:val="left"/>
        <w:rPr>
          <w:rStyle w:val="style111"/>
          <w:rFonts w:asciiTheme="minorEastAsia" w:hAnsiTheme="minorEastAsia" w:cs="Calibri"/>
          <w:b w:val="0"/>
          <w:color w:val="C00000"/>
          <w:sz w:val="24"/>
          <w:szCs w:val="24"/>
        </w:rPr>
      </w:pPr>
      <w:r w:rsidRPr="009928F7">
        <w:rPr>
          <w:rStyle w:val="style111"/>
          <w:rFonts w:asciiTheme="minorEastAsia" w:hAnsiTheme="minorEastAsia" w:cs="Calibri" w:hint="eastAsia"/>
          <w:b w:val="0"/>
          <w:color w:val="C00000"/>
          <w:sz w:val="24"/>
          <w:szCs w:val="24"/>
        </w:rPr>
        <w:lastRenderedPageBreak/>
        <w:t>注：限价止盈或保本平仓后不会反手开仓；</w:t>
      </w:r>
      <w:r w:rsidRPr="009928F7">
        <w:rPr>
          <w:rStyle w:val="style111"/>
          <w:rFonts w:asciiTheme="minorEastAsia" w:hAnsiTheme="minorEastAsia" w:cs="Calibri"/>
          <w:b w:val="0"/>
          <w:color w:val="C00000"/>
          <w:sz w:val="24"/>
          <w:szCs w:val="24"/>
        </w:rPr>
        <w:t xml:space="preserve"> </w:t>
      </w:r>
    </w:p>
    <w:p w:rsidR="00361118" w:rsidRPr="009928F7" w:rsidRDefault="00361118" w:rsidP="00361118">
      <w:pPr>
        <w:spacing w:line="360" w:lineRule="auto"/>
        <w:jc w:val="left"/>
        <w:rPr>
          <w:rFonts w:asciiTheme="minorEastAsia" w:hAnsiTheme="minorEastAsia" w:cs="宋体"/>
          <w:bCs/>
          <w:sz w:val="24"/>
          <w:szCs w:val="24"/>
        </w:rPr>
      </w:pPr>
      <w:r w:rsidRPr="009928F7">
        <w:rPr>
          <w:rStyle w:val="style111"/>
          <w:rFonts w:asciiTheme="minorEastAsia" w:hAnsiTheme="minorEastAsia" w:cs="Calibri" w:hint="eastAsia"/>
          <w:b w:val="0"/>
          <w:sz w:val="24"/>
          <w:szCs w:val="24"/>
        </w:rPr>
        <w:t>⑧</w:t>
      </w:r>
      <w:r w:rsidRPr="009928F7">
        <w:rPr>
          <w:rFonts w:asciiTheme="minorEastAsia" w:hAnsiTheme="minorEastAsia" w:cs="宋体" w:hint="eastAsia"/>
          <w:bCs/>
          <w:sz w:val="24"/>
          <w:szCs w:val="24"/>
        </w:rPr>
        <w:t>止损单委托确认</w:t>
      </w:r>
    </w:p>
    <w:p w:rsidR="00361118" w:rsidRPr="009928F7" w:rsidRDefault="00361118" w:rsidP="009928F7">
      <w:pPr>
        <w:spacing w:line="360" w:lineRule="auto"/>
        <w:ind w:firstLineChars="150" w:firstLine="360"/>
        <w:jc w:val="left"/>
        <w:rPr>
          <w:rFonts w:asciiTheme="minorEastAsia" w:hAnsiTheme="minorEastAsia" w:cs="宋体"/>
          <w:bCs/>
          <w:sz w:val="24"/>
          <w:szCs w:val="24"/>
        </w:rPr>
      </w:pPr>
      <w:r w:rsidRPr="009928F7">
        <w:rPr>
          <w:rFonts w:asciiTheme="minorEastAsia" w:hAnsiTheme="minorEastAsia" w:cs="宋体" w:hint="eastAsia"/>
          <w:bCs/>
          <w:sz w:val="24"/>
          <w:szCs w:val="24"/>
        </w:rPr>
        <w:t>止损</w:t>
      </w:r>
      <w:r w:rsidRPr="009928F7">
        <w:rPr>
          <w:rFonts w:asciiTheme="minorEastAsia" w:hAnsiTheme="minorEastAsia" w:cs="宋体"/>
          <w:bCs/>
          <w:sz w:val="24"/>
          <w:szCs w:val="24"/>
        </w:rPr>
        <w:t>/</w:t>
      </w:r>
      <w:r w:rsidRPr="009928F7">
        <w:rPr>
          <w:rFonts w:asciiTheme="minorEastAsia" w:hAnsiTheme="minorEastAsia" w:cs="宋体" w:hint="eastAsia"/>
          <w:bCs/>
          <w:sz w:val="24"/>
          <w:szCs w:val="24"/>
        </w:rPr>
        <w:t>止盈</w:t>
      </w:r>
      <w:r w:rsidRPr="009928F7">
        <w:rPr>
          <w:rFonts w:asciiTheme="minorEastAsia" w:hAnsiTheme="minorEastAsia" w:cs="宋体"/>
          <w:bCs/>
          <w:sz w:val="24"/>
          <w:szCs w:val="24"/>
        </w:rPr>
        <w:t>/</w:t>
      </w:r>
      <w:r w:rsidRPr="009928F7">
        <w:rPr>
          <w:rFonts w:asciiTheme="minorEastAsia" w:hAnsiTheme="minorEastAsia" w:cs="宋体" w:hint="eastAsia"/>
          <w:bCs/>
          <w:sz w:val="24"/>
          <w:szCs w:val="24"/>
        </w:rPr>
        <w:t>保本</w:t>
      </w:r>
      <w:r w:rsidRPr="009928F7">
        <w:rPr>
          <w:rFonts w:asciiTheme="minorEastAsia" w:hAnsiTheme="minorEastAsia" w:cs="宋体"/>
          <w:bCs/>
          <w:sz w:val="24"/>
          <w:szCs w:val="24"/>
        </w:rPr>
        <w:t>/</w:t>
      </w:r>
      <w:r w:rsidRPr="009928F7">
        <w:rPr>
          <w:rFonts w:asciiTheme="minorEastAsia" w:hAnsiTheme="minorEastAsia" w:cs="宋体" w:hint="eastAsia"/>
          <w:bCs/>
          <w:sz w:val="24"/>
          <w:szCs w:val="24"/>
        </w:rPr>
        <w:t>跟踪策略满足条件后弹出确认框，手动点确认才发出委托。</w:t>
      </w:r>
    </w:p>
    <w:p w:rsidR="00361118" w:rsidRPr="009928F7" w:rsidRDefault="00361118" w:rsidP="00361118">
      <w:pPr>
        <w:spacing w:line="360" w:lineRule="auto"/>
        <w:jc w:val="left"/>
        <w:rPr>
          <w:rFonts w:asciiTheme="minorEastAsia" w:hAnsiTheme="minorEastAsia" w:cs="宋体"/>
          <w:bCs/>
          <w:sz w:val="24"/>
          <w:szCs w:val="24"/>
        </w:rPr>
      </w:pPr>
      <w:r w:rsidRPr="009928F7">
        <w:rPr>
          <w:rFonts w:asciiTheme="minorEastAsia" w:hAnsiTheme="minorEastAsia" w:cs="宋体" w:hint="eastAsia"/>
          <w:bCs/>
          <w:sz w:val="24"/>
          <w:szCs w:val="24"/>
        </w:rPr>
        <w:t>⑨止损单平仓撤掉原有挂单</w:t>
      </w:r>
    </w:p>
    <w:p w:rsidR="00361118" w:rsidRPr="009928F7" w:rsidRDefault="00361118" w:rsidP="00361118">
      <w:pPr>
        <w:spacing w:line="360" w:lineRule="auto"/>
        <w:ind w:leftChars="150" w:left="315"/>
        <w:rPr>
          <w:rFonts w:asciiTheme="minorEastAsia" w:hAnsiTheme="minorEastAsia"/>
          <w:sz w:val="24"/>
          <w:szCs w:val="24"/>
        </w:rPr>
      </w:pPr>
      <w:r w:rsidRPr="009928F7">
        <w:rPr>
          <w:rFonts w:asciiTheme="minorEastAsia" w:hAnsiTheme="minorEastAsia" w:hint="eastAsia"/>
          <w:sz w:val="24"/>
          <w:szCs w:val="24"/>
        </w:rPr>
        <w:t>止损</w:t>
      </w:r>
      <w:r w:rsidRPr="009928F7">
        <w:rPr>
          <w:rFonts w:asciiTheme="minorEastAsia" w:hAnsiTheme="minorEastAsia"/>
          <w:sz w:val="24"/>
          <w:szCs w:val="24"/>
        </w:rPr>
        <w:t>/</w:t>
      </w:r>
      <w:r w:rsidRPr="009928F7">
        <w:rPr>
          <w:rFonts w:asciiTheme="minorEastAsia" w:hAnsiTheme="minorEastAsia" w:hint="eastAsia"/>
          <w:sz w:val="24"/>
          <w:szCs w:val="24"/>
        </w:rPr>
        <w:t>止盈平仓手数不足时，会自动撤掉挂单，重新发委托。如：有</w:t>
      </w:r>
      <w:r w:rsidRPr="009928F7">
        <w:rPr>
          <w:rFonts w:asciiTheme="minorEastAsia" w:hAnsiTheme="minorEastAsia"/>
          <w:sz w:val="24"/>
          <w:szCs w:val="24"/>
        </w:rPr>
        <w:t>5</w:t>
      </w:r>
      <w:r w:rsidRPr="009928F7">
        <w:rPr>
          <w:rFonts w:asciiTheme="minorEastAsia" w:hAnsiTheme="minorEastAsia" w:hint="eastAsia"/>
          <w:sz w:val="24"/>
          <w:szCs w:val="24"/>
        </w:rPr>
        <w:t>手多头持仓，止损设置为</w:t>
      </w:r>
      <w:r w:rsidRPr="009928F7">
        <w:rPr>
          <w:rFonts w:asciiTheme="minorEastAsia" w:hAnsiTheme="minorEastAsia"/>
          <w:sz w:val="24"/>
          <w:szCs w:val="24"/>
        </w:rPr>
        <w:t>5</w:t>
      </w:r>
      <w:r w:rsidRPr="009928F7">
        <w:rPr>
          <w:rFonts w:asciiTheme="minorEastAsia" w:hAnsiTheme="minorEastAsia" w:hint="eastAsia"/>
          <w:sz w:val="24"/>
          <w:szCs w:val="24"/>
        </w:rPr>
        <w:t>手。此时挂平仓单</w:t>
      </w:r>
      <w:r w:rsidRPr="009928F7">
        <w:rPr>
          <w:rFonts w:asciiTheme="minorEastAsia" w:hAnsiTheme="minorEastAsia"/>
          <w:sz w:val="24"/>
          <w:szCs w:val="24"/>
        </w:rPr>
        <w:t>2</w:t>
      </w:r>
      <w:r w:rsidRPr="009928F7">
        <w:rPr>
          <w:rFonts w:asciiTheme="minorEastAsia" w:hAnsiTheme="minorEastAsia" w:hint="eastAsia"/>
          <w:sz w:val="24"/>
          <w:szCs w:val="24"/>
        </w:rPr>
        <w:t>手，止损委托时会自动撤回</w:t>
      </w:r>
      <w:r w:rsidRPr="009928F7">
        <w:rPr>
          <w:rFonts w:asciiTheme="minorEastAsia" w:hAnsiTheme="minorEastAsia"/>
          <w:sz w:val="24"/>
          <w:szCs w:val="24"/>
        </w:rPr>
        <w:t>2</w:t>
      </w:r>
      <w:r w:rsidRPr="009928F7">
        <w:rPr>
          <w:rFonts w:asciiTheme="minorEastAsia" w:hAnsiTheme="minorEastAsia" w:hint="eastAsia"/>
          <w:sz w:val="24"/>
          <w:szCs w:val="24"/>
        </w:rPr>
        <w:t>手挂单，重新发</w:t>
      </w:r>
      <w:r w:rsidRPr="009928F7">
        <w:rPr>
          <w:rFonts w:asciiTheme="minorEastAsia" w:hAnsiTheme="minorEastAsia"/>
          <w:sz w:val="24"/>
          <w:szCs w:val="24"/>
        </w:rPr>
        <w:t>5</w:t>
      </w:r>
      <w:r w:rsidRPr="009928F7">
        <w:rPr>
          <w:rFonts w:asciiTheme="minorEastAsia" w:hAnsiTheme="minorEastAsia" w:hint="eastAsia"/>
          <w:sz w:val="24"/>
          <w:szCs w:val="24"/>
        </w:rPr>
        <w:t>手平仓委托。如果不勾选，只会发</w:t>
      </w:r>
      <w:r w:rsidRPr="009928F7">
        <w:rPr>
          <w:rFonts w:asciiTheme="minorEastAsia" w:hAnsiTheme="minorEastAsia"/>
          <w:sz w:val="24"/>
          <w:szCs w:val="24"/>
        </w:rPr>
        <w:t>3</w:t>
      </w:r>
      <w:r w:rsidRPr="009928F7">
        <w:rPr>
          <w:rFonts w:asciiTheme="minorEastAsia" w:hAnsiTheme="minorEastAsia" w:hint="eastAsia"/>
          <w:sz w:val="24"/>
          <w:szCs w:val="24"/>
        </w:rPr>
        <w:t>手平仓委托。</w:t>
      </w:r>
    </w:p>
    <w:p w:rsidR="00147986" w:rsidRPr="009928F7" w:rsidRDefault="00147986">
      <w:pPr>
        <w:rPr>
          <w:rFonts w:asciiTheme="minorEastAsia" w:hAnsiTheme="minorEastAsia"/>
          <w:sz w:val="24"/>
          <w:szCs w:val="24"/>
        </w:rPr>
      </w:pPr>
    </w:p>
    <w:p w:rsidR="00147986" w:rsidRPr="009928F7" w:rsidRDefault="00147986">
      <w:pPr>
        <w:rPr>
          <w:rFonts w:asciiTheme="minorEastAsia" w:hAnsiTheme="minorEastAsia"/>
          <w:sz w:val="24"/>
          <w:szCs w:val="24"/>
        </w:rPr>
      </w:pPr>
    </w:p>
    <w:p w:rsidR="00147986" w:rsidRPr="009928F7" w:rsidRDefault="00147986">
      <w:pPr>
        <w:rPr>
          <w:rFonts w:asciiTheme="minorEastAsia" w:hAnsiTheme="minorEastAsia"/>
          <w:sz w:val="24"/>
          <w:szCs w:val="24"/>
        </w:rPr>
      </w:pPr>
    </w:p>
    <w:p w:rsidR="00147986" w:rsidRPr="009928F7" w:rsidRDefault="00147986">
      <w:pPr>
        <w:rPr>
          <w:rFonts w:asciiTheme="minorEastAsia" w:hAnsiTheme="minorEastAsia"/>
          <w:sz w:val="24"/>
          <w:szCs w:val="24"/>
        </w:rPr>
      </w:pPr>
    </w:p>
    <w:p w:rsidR="00147986" w:rsidRPr="009928F7" w:rsidRDefault="00147986">
      <w:pPr>
        <w:rPr>
          <w:rFonts w:asciiTheme="minorEastAsia" w:hAnsiTheme="minorEastAsia"/>
          <w:sz w:val="24"/>
          <w:szCs w:val="24"/>
        </w:rPr>
      </w:pPr>
    </w:p>
    <w:bookmarkEnd w:id="0"/>
    <w:p w:rsidR="00147986" w:rsidRPr="009928F7" w:rsidRDefault="00147986">
      <w:pPr>
        <w:rPr>
          <w:rFonts w:asciiTheme="minorEastAsia" w:hAnsiTheme="minorEastAsia"/>
          <w:sz w:val="24"/>
          <w:szCs w:val="24"/>
        </w:rPr>
      </w:pPr>
    </w:p>
    <w:sectPr w:rsidR="00147986" w:rsidRPr="009928F7" w:rsidSect="005F6C9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0963" w:rsidRDefault="00B00963" w:rsidP="009208C3">
      <w:r>
        <w:separator/>
      </w:r>
    </w:p>
  </w:endnote>
  <w:endnote w:type="continuationSeparator" w:id="1">
    <w:p w:rsidR="00B00963" w:rsidRDefault="00B00963" w:rsidP="009208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0963" w:rsidRDefault="00B00963" w:rsidP="009208C3">
      <w:r>
        <w:separator/>
      </w:r>
    </w:p>
  </w:footnote>
  <w:footnote w:type="continuationSeparator" w:id="1">
    <w:p w:rsidR="00B00963" w:rsidRDefault="00B00963" w:rsidP="009208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F8448A"/>
    <w:multiLevelType w:val="hybridMultilevel"/>
    <w:tmpl w:val="873A4876"/>
    <w:lvl w:ilvl="0" w:tplc="B42A27F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2D604D1"/>
    <w:multiLevelType w:val="hybridMultilevel"/>
    <w:tmpl w:val="9B36EFB2"/>
    <w:lvl w:ilvl="0" w:tplc="C5C2287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AAE57B0"/>
    <w:multiLevelType w:val="hybridMultilevel"/>
    <w:tmpl w:val="273A4AEE"/>
    <w:lvl w:ilvl="0" w:tplc="F3165214">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17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208C3"/>
    <w:rsid w:val="000048AF"/>
    <w:rsid w:val="000136BE"/>
    <w:rsid w:val="00060955"/>
    <w:rsid w:val="0007044D"/>
    <w:rsid w:val="00094581"/>
    <w:rsid w:val="000E372E"/>
    <w:rsid w:val="000F09BE"/>
    <w:rsid w:val="000F3EEA"/>
    <w:rsid w:val="000F4B92"/>
    <w:rsid w:val="000F763F"/>
    <w:rsid w:val="00123FB9"/>
    <w:rsid w:val="00147986"/>
    <w:rsid w:val="00180FEC"/>
    <w:rsid w:val="001D75F3"/>
    <w:rsid w:val="002073A9"/>
    <w:rsid w:val="00262AB4"/>
    <w:rsid w:val="002676E8"/>
    <w:rsid w:val="0027545B"/>
    <w:rsid w:val="002A3BE4"/>
    <w:rsid w:val="002B3192"/>
    <w:rsid w:val="002C6DDD"/>
    <w:rsid w:val="002D3F1B"/>
    <w:rsid w:val="002F562A"/>
    <w:rsid w:val="00315FA7"/>
    <w:rsid w:val="00361118"/>
    <w:rsid w:val="003C50C8"/>
    <w:rsid w:val="003D0193"/>
    <w:rsid w:val="003F1412"/>
    <w:rsid w:val="00420598"/>
    <w:rsid w:val="0046069E"/>
    <w:rsid w:val="00475ED2"/>
    <w:rsid w:val="004A24D6"/>
    <w:rsid w:val="004D5E97"/>
    <w:rsid w:val="005013BB"/>
    <w:rsid w:val="00511FE5"/>
    <w:rsid w:val="00514F3B"/>
    <w:rsid w:val="00520FD2"/>
    <w:rsid w:val="00554499"/>
    <w:rsid w:val="005A263F"/>
    <w:rsid w:val="005C695E"/>
    <w:rsid w:val="005F6C93"/>
    <w:rsid w:val="00636EF0"/>
    <w:rsid w:val="006608EA"/>
    <w:rsid w:val="00664883"/>
    <w:rsid w:val="00684759"/>
    <w:rsid w:val="006D69FC"/>
    <w:rsid w:val="006E5D5B"/>
    <w:rsid w:val="00721F4D"/>
    <w:rsid w:val="00732A2E"/>
    <w:rsid w:val="00754744"/>
    <w:rsid w:val="008477BF"/>
    <w:rsid w:val="008A62BD"/>
    <w:rsid w:val="008D7955"/>
    <w:rsid w:val="00917FDC"/>
    <w:rsid w:val="009208C3"/>
    <w:rsid w:val="009373DA"/>
    <w:rsid w:val="00951D9E"/>
    <w:rsid w:val="009720AF"/>
    <w:rsid w:val="009928F7"/>
    <w:rsid w:val="00995B51"/>
    <w:rsid w:val="009F278B"/>
    <w:rsid w:val="00A366AB"/>
    <w:rsid w:val="00A83B72"/>
    <w:rsid w:val="00A9370D"/>
    <w:rsid w:val="00AB6984"/>
    <w:rsid w:val="00AC3073"/>
    <w:rsid w:val="00AE253D"/>
    <w:rsid w:val="00B00963"/>
    <w:rsid w:val="00B05EB7"/>
    <w:rsid w:val="00B226F8"/>
    <w:rsid w:val="00B64E11"/>
    <w:rsid w:val="00BE5F21"/>
    <w:rsid w:val="00BF2722"/>
    <w:rsid w:val="00BF4E61"/>
    <w:rsid w:val="00C4339A"/>
    <w:rsid w:val="00C523FD"/>
    <w:rsid w:val="00C61AFC"/>
    <w:rsid w:val="00CB3FD8"/>
    <w:rsid w:val="00CC06EE"/>
    <w:rsid w:val="00D030D1"/>
    <w:rsid w:val="00D84FAF"/>
    <w:rsid w:val="00E23D6A"/>
    <w:rsid w:val="00E3072E"/>
    <w:rsid w:val="00E54618"/>
    <w:rsid w:val="00EB074A"/>
    <w:rsid w:val="00EC41FB"/>
    <w:rsid w:val="00FE203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6C93"/>
    <w:pPr>
      <w:widowControl w:val="0"/>
      <w:jc w:val="both"/>
    </w:pPr>
  </w:style>
  <w:style w:type="paragraph" w:styleId="3">
    <w:name w:val="heading 3"/>
    <w:basedOn w:val="a"/>
    <w:next w:val="a"/>
    <w:link w:val="3Char"/>
    <w:uiPriority w:val="99"/>
    <w:qFormat/>
    <w:rsid w:val="003C50C8"/>
    <w:pPr>
      <w:keepNext/>
      <w:keepLines/>
      <w:spacing w:before="260" w:after="260" w:line="416" w:lineRule="auto"/>
      <w:outlineLvl w:val="2"/>
    </w:pPr>
    <w:rPr>
      <w:rFonts w:ascii="Times New Roman" w:eastAsia="宋体" w:hAnsi="Times New Roman" w:cs="Times New Roman"/>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208C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9208C3"/>
    <w:rPr>
      <w:sz w:val="18"/>
      <w:szCs w:val="18"/>
    </w:rPr>
  </w:style>
  <w:style w:type="paragraph" w:styleId="a4">
    <w:name w:val="footer"/>
    <w:basedOn w:val="a"/>
    <w:link w:val="Char0"/>
    <w:uiPriority w:val="99"/>
    <w:semiHidden/>
    <w:unhideWhenUsed/>
    <w:rsid w:val="009208C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9208C3"/>
    <w:rPr>
      <w:sz w:val="18"/>
      <w:szCs w:val="18"/>
    </w:rPr>
  </w:style>
  <w:style w:type="paragraph" w:styleId="a5">
    <w:name w:val="Balloon Text"/>
    <w:basedOn w:val="a"/>
    <w:link w:val="Char1"/>
    <w:uiPriority w:val="99"/>
    <w:semiHidden/>
    <w:unhideWhenUsed/>
    <w:rsid w:val="00147986"/>
    <w:rPr>
      <w:sz w:val="18"/>
      <w:szCs w:val="18"/>
    </w:rPr>
  </w:style>
  <w:style w:type="character" w:customStyle="1" w:styleId="Char1">
    <w:name w:val="批注框文本 Char"/>
    <w:basedOn w:val="a0"/>
    <w:link w:val="a5"/>
    <w:uiPriority w:val="99"/>
    <w:semiHidden/>
    <w:rsid w:val="00147986"/>
    <w:rPr>
      <w:sz w:val="18"/>
      <w:szCs w:val="18"/>
    </w:rPr>
  </w:style>
  <w:style w:type="character" w:styleId="a6">
    <w:name w:val="Hyperlink"/>
    <w:basedOn w:val="a0"/>
    <w:uiPriority w:val="99"/>
    <w:unhideWhenUsed/>
    <w:rsid w:val="005C695E"/>
    <w:rPr>
      <w:color w:val="0000FF" w:themeColor="hyperlink"/>
      <w:u w:val="single"/>
    </w:rPr>
  </w:style>
  <w:style w:type="character" w:customStyle="1" w:styleId="3Char">
    <w:name w:val="标题 3 Char"/>
    <w:basedOn w:val="a0"/>
    <w:link w:val="3"/>
    <w:uiPriority w:val="99"/>
    <w:rsid w:val="003C50C8"/>
    <w:rPr>
      <w:rFonts w:ascii="Times New Roman" w:eastAsia="宋体" w:hAnsi="Times New Roman" w:cs="Times New Roman"/>
      <w:b/>
      <w:bCs/>
      <w:sz w:val="24"/>
      <w:szCs w:val="32"/>
    </w:rPr>
  </w:style>
  <w:style w:type="character" w:customStyle="1" w:styleId="ys011">
    <w:name w:val="ys011"/>
    <w:basedOn w:val="a0"/>
    <w:uiPriority w:val="99"/>
    <w:rsid w:val="00094581"/>
    <w:rPr>
      <w:rFonts w:cs="Times New Roman"/>
      <w:sz w:val="18"/>
      <w:szCs w:val="18"/>
    </w:rPr>
  </w:style>
  <w:style w:type="character" w:customStyle="1" w:styleId="style51">
    <w:name w:val="style51"/>
    <w:basedOn w:val="a0"/>
    <w:rsid w:val="00361118"/>
    <w:rPr>
      <w:rFonts w:cs="Times New Roman"/>
      <w:color w:val="8A0000"/>
      <w:sz w:val="21"/>
      <w:szCs w:val="21"/>
    </w:rPr>
  </w:style>
  <w:style w:type="character" w:customStyle="1" w:styleId="style111">
    <w:name w:val="style111"/>
    <w:basedOn w:val="a0"/>
    <w:uiPriority w:val="99"/>
    <w:rsid w:val="00361118"/>
    <w:rPr>
      <w:rFonts w:cs="Times New Roman"/>
      <w:b/>
      <w:bCs/>
      <w:color w:val="8A0000"/>
      <w:sz w:val="18"/>
      <w:szCs w:val="18"/>
    </w:rPr>
  </w:style>
  <w:style w:type="paragraph" w:styleId="a7">
    <w:name w:val="List Paragraph"/>
    <w:basedOn w:val="a"/>
    <w:uiPriority w:val="99"/>
    <w:qFormat/>
    <w:rsid w:val="00361118"/>
    <w:pPr>
      <w:ind w:firstLineChars="200" w:firstLine="420"/>
    </w:pPr>
    <w:rPr>
      <w:rFonts w:ascii="Calibri" w:eastAsia="宋体" w:hAnsi="Calibri" w:cs="Times New Roman"/>
    </w:rPr>
  </w:style>
  <w:style w:type="character" w:customStyle="1" w:styleId="style53">
    <w:name w:val="style53"/>
    <w:basedOn w:val="a0"/>
    <w:uiPriority w:val="99"/>
    <w:rsid w:val="00361118"/>
    <w:rPr>
      <w:rFonts w:cs="Times New Roman"/>
      <w:color w:val="424242"/>
      <w:sz w:val="21"/>
      <w:szCs w:val="21"/>
    </w:rPr>
  </w:style>
  <w:style w:type="character" w:styleId="a8">
    <w:name w:val="Strong"/>
    <w:basedOn w:val="a0"/>
    <w:uiPriority w:val="22"/>
    <w:qFormat/>
    <w:rsid w:val="0007044D"/>
    <w:rPr>
      <w:b/>
      <w:bCs/>
    </w:rPr>
  </w:style>
  <w:style w:type="character" w:customStyle="1" w:styleId="title22">
    <w:name w:val="title22"/>
    <w:basedOn w:val="a0"/>
    <w:rsid w:val="0046069E"/>
    <w:rPr>
      <w:b/>
      <w:bCs/>
      <w:color w:val="333333"/>
      <w:sz w:val="21"/>
      <w:szCs w:val="21"/>
    </w:rPr>
  </w:style>
  <w:style w:type="character" w:customStyle="1" w:styleId="style21">
    <w:name w:val="style21"/>
    <w:basedOn w:val="a0"/>
    <w:rsid w:val="00514F3B"/>
    <w:rPr>
      <w:b/>
      <w:bCs/>
      <w:sz w:val="21"/>
      <w:szCs w:val="21"/>
    </w:rPr>
  </w:style>
</w:styles>
</file>

<file path=word/webSettings.xml><?xml version="1.0" encoding="utf-8"?>
<w:webSettings xmlns:r="http://schemas.openxmlformats.org/officeDocument/2006/relationships" xmlns:w="http://schemas.openxmlformats.org/wordprocessingml/2006/main">
  <w:divs>
    <w:div w:id="91318466">
      <w:bodyDiv w:val="1"/>
      <w:marLeft w:val="0"/>
      <w:marRight w:val="0"/>
      <w:marTop w:val="0"/>
      <w:marBottom w:val="0"/>
      <w:divBdr>
        <w:top w:val="none" w:sz="0" w:space="0" w:color="auto"/>
        <w:left w:val="none" w:sz="0" w:space="0" w:color="auto"/>
        <w:bottom w:val="none" w:sz="0" w:space="0" w:color="auto"/>
        <w:right w:val="none" w:sz="0" w:space="0" w:color="auto"/>
      </w:divBdr>
      <w:divsChild>
        <w:div w:id="1978946706">
          <w:marLeft w:val="300"/>
          <w:marRight w:val="0"/>
          <w:marTop w:val="0"/>
          <w:marBottom w:val="0"/>
          <w:divBdr>
            <w:top w:val="none" w:sz="0" w:space="0" w:color="auto"/>
            <w:left w:val="none" w:sz="0" w:space="0" w:color="auto"/>
            <w:bottom w:val="none" w:sz="0" w:space="0" w:color="auto"/>
            <w:right w:val="none" w:sz="0" w:space="0" w:color="auto"/>
          </w:divBdr>
        </w:div>
      </w:divsChild>
    </w:div>
    <w:div w:id="354887308">
      <w:bodyDiv w:val="1"/>
      <w:marLeft w:val="0"/>
      <w:marRight w:val="0"/>
      <w:marTop w:val="0"/>
      <w:marBottom w:val="0"/>
      <w:divBdr>
        <w:top w:val="none" w:sz="0" w:space="0" w:color="auto"/>
        <w:left w:val="none" w:sz="0" w:space="0" w:color="auto"/>
        <w:bottom w:val="none" w:sz="0" w:space="0" w:color="auto"/>
        <w:right w:val="none" w:sz="0" w:space="0" w:color="auto"/>
      </w:divBdr>
      <w:divsChild>
        <w:div w:id="1458908047">
          <w:marLeft w:val="0"/>
          <w:marRight w:val="0"/>
          <w:marTop w:val="120"/>
          <w:marBottom w:val="0"/>
          <w:divBdr>
            <w:top w:val="none" w:sz="0" w:space="0" w:color="auto"/>
            <w:left w:val="none" w:sz="0" w:space="0" w:color="auto"/>
            <w:bottom w:val="none" w:sz="0" w:space="0" w:color="auto"/>
            <w:right w:val="none" w:sz="0" w:space="0" w:color="auto"/>
          </w:divBdr>
          <w:divsChild>
            <w:div w:id="796147191">
              <w:marLeft w:val="0"/>
              <w:marRight w:val="0"/>
              <w:marTop w:val="120"/>
              <w:marBottom w:val="0"/>
              <w:divBdr>
                <w:top w:val="none" w:sz="0" w:space="0" w:color="auto"/>
                <w:left w:val="none" w:sz="0" w:space="0" w:color="auto"/>
                <w:bottom w:val="none" w:sz="0" w:space="0" w:color="auto"/>
                <w:right w:val="none" w:sz="0" w:space="0" w:color="auto"/>
              </w:divBdr>
              <w:divsChild>
                <w:div w:id="1527526959">
                  <w:marLeft w:val="0"/>
                  <w:marRight w:val="0"/>
                  <w:marTop w:val="0"/>
                  <w:marBottom w:val="0"/>
                  <w:divBdr>
                    <w:top w:val="none" w:sz="0" w:space="0" w:color="auto"/>
                    <w:left w:val="none" w:sz="0" w:space="0" w:color="auto"/>
                    <w:bottom w:val="none" w:sz="0" w:space="0" w:color="auto"/>
                    <w:right w:val="none" w:sz="0" w:space="0" w:color="auto"/>
                  </w:divBdr>
                  <w:divsChild>
                    <w:div w:id="1234853907">
                      <w:marLeft w:val="0"/>
                      <w:marRight w:val="0"/>
                      <w:marTop w:val="300"/>
                      <w:marBottom w:val="0"/>
                      <w:divBdr>
                        <w:top w:val="none" w:sz="0" w:space="0" w:color="auto"/>
                        <w:left w:val="none" w:sz="0" w:space="0" w:color="auto"/>
                        <w:bottom w:val="none" w:sz="0" w:space="0" w:color="auto"/>
                        <w:right w:val="none" w:sz="0" w:space="0" w:color="auto"/>
                      </w:divBdr>
                      <w:divsChild>
                        <w:div w:id="1937863113">
                          <w:marLeft w:val="600"/>
                          <w:marRight w:val="60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044686">
      <w:bodyDiv w:val="1"/>
      <w:marLeft w:val="0"/>
      <w:marRight w:val="0"/>
      <w:marTop w:val="0"/>
      <w:marBottom w:val="0"/>
      <w:divBdr>
        <w:top w:val="none" w:sz="0" w:space="0" w:color="auto"/>
        <w:left w:val="none" w:sz="0" w:space="0" w:color="auto"/>
        <w:bottom w:val="none" w:sz="0" w:space="0" w:color="auto"/>
        <w:right w:val="none" w:sz="0" w:space="0" w:color="auto"/>
      </w:divBdr>
      <w:divsChild>
        <w:div w:id="1196195053">
          <w:marLeft w:val="300"/>
          <w:marRight w:val="0"/>
          <w:marTop w:val="0"/>
          <w:marBottom w:val="0"/>
          <w:divBdr>
            <w:top w:val="none" w:sz="0" w:space="0" w:color="auto"/>
            <w:left w:val="none" w:sz="0" w:space="0" w:color="auto"/>
            <w:bottom w:val="none" w:sz="0" w:space="0" w:color="auto"/>
            <w:right w:val="none" w:sz="0" w:space="0" w:color="auto"/>
          </w:divBdr>
        </w:div>
      </w:divsChild>
    </w:div>
    <w:div w:id="1353456224">
      <w:bodyDiv w:val="1"/>
      <w:marLeft w:val="0"/>
      <w:marRight w:val="0"/>
      <w:marTop w:val="0"/>
      <w:marBottom w:val="0"/>
      <w:divBdr>
        <w:top w:val="none" w:sz="0" w:space="0" w:color="auto"/>
        <w:left w:val="none" w:sz="0" w:space="0" w:color="auto"/>
        <w:bottom w:val="none" w:sz="0" w:space="0" w:color="auto"/>
        <w:right w:val="none" w:sz="0" w:space="0" w:color="auto"/>
      </w:divBdr>
      <w:divsChild>
        <w:div w:id="1174342192">
          <w:marLeft w:val="300"/>
          <w:marRight w:val="0"/>
          <w:marTop w:val="0"/>
          <w:marBottom w:val="0"/>
          <w:divBdr>
            <w:top w:val="none" w:sz="0" w:space="0" w:color="auto"/>
            <w:left w:val="none" w:sz="0" w:space="0" w:color="auto"/>
            <w:bottom w:val="none" w:sz="0" w:space="0" w:color="auto"/>
            <w:right w:val="none" w:sz="0" w:space="0" w:color="auto"/>
          </w:divBdr>
        </w:div>
      </w:divsChild>
    </w:div>
    <w:div w:id="1877548206">
      <w:bodyDiv w:val="1"/>
      <w:marLeft w:val="0"/>
      <w:marRight w:val="0"/>
      <w:marTop w:val="0"/>
      <w:marBottom w:val="0"/>
      <w:divBdr>
        <w:top w:val="none" w:sz="0" w:space="0" w:color="auto"/>
        <w:left w:val="none" w:sz="0" w:space="0" w:color="auto"/>
        <w:bottom w:val="none" w:sz="0" w:space="0" w:color="auto"/>
        <w:right w:val="none" w:sz="0" w:space="0" w:color="auto"/>
      </w:divBdr>
      <w:divsChild>
        <w:div w:id="1791051006">
          <w:marLeft w:val="300"/>
          <w:marRight w:val="0"/>
          <w:marTop w:val="0"/>
          <w:marBottom w:val="0"/>
          <w:divBdr>
            <w:top w:val="none" w:sz="0" w:space="0" w:color="auto"/>
            <w:left w:val="none" w:sz="0" w:space="0" w:color="auto"/>
            <w:bottom w:val="none" w:sz="0" w:space="0" w:color="auto"/>
            <w:right w:val="none" w:sz="0" w:space="0" w:color="auto"/>
          </w:divBdr>
        </w:div>
      </w:divsChild>
    </w:div>
    <w:div w:id="1952742690">
      <w:bodyDiv w:val="1"/>
      <w:marLeft w:val="0"/>
      <w:marRight w:val="0"/>
      <w:marTop w:val="0"/>
      <w:marBottom w:val="0"/>
      <w:divBdr>
        <w:top w:val="none" w:sz="0" w:space="0" w:color="auto"/>
        <w:left w:val="none" w:sz="0" w:space="0" w:color="auto"/>
        <w:bottom w:val="none" w:sz="0" w:space="0" w:color="auto"/>
        <w:right w:val="none" w:sz="0" w:space="0" w:color="auto"/>
      </w:divBdr>
      <w:divsChild>
        <w:div w:id="2105418607">
          <w:marLeft w:val="300"/>
          <w:marRight w:val="0"/>
          <w:marTop w:val="0"/>
          <w:marBottom w:val="0"/>
          <w:divBdr>
            <w:top w:val="none" w:sz="0" w:space="0" w:color="auto"/>
            <w:left w:val="none" w:sz="0" w:space="0" w:color="auto"/>
            <w:bottom w:val="none" w:sz="0" w:space="0" w:color="auto"/>
            <w:right w:val="none" w:sz="0" w:space="0" w:color="auto"/>
          </w:divBdr>
        </w:div>
      </w:divsChild>
    </w:div>
    <w:div w:id="2024278990">
      <w:bodyDiv w:val="1"/>
      <w:marLeft w:val="0"/>
      <w:marRight w:val="0"/>
      <w:marTop w:val="0"/>
      <w:marBottom w:val="0"/>
      <w:divBdr>
        <w:top w:val="none" w:sz="0" w:space="0" w:color="auto"/>
        <w:left w:val="none" w:sz="0" w:space="0" w:color="auto"/>
        <w:bottom w:val="none" w:sz="0" w:space="0" w:color="auto"/>
        <w:right w:val="none" w:sz="0" w:space="0" w:color="auto"/>
      </w:divBdr>
      <w:divsChild>
        <w:div w:id="170264750">
          <w:marLeft w:val="3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hyperlink" Target="http://db.wenhua.com.cn/rjxz/Download4.asp"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wenhua.com.cn/" TargetMode="External"/><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gif"/><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jpeg"/><Relationship Id="rId58" Type="http://schemas.openxmlformats.org/officeDocument/2006/relationships/image" Target="media/image48.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hyperlink" Target="http://www.hlqhgs.com"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gif"/><Relationship Id="rId52" Type="http://schemas.openxmlformats.org/officeDocument/2006/relationships/image" Target="media/image43.jpeg"/><Relationship Id="rId60"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6.png"/><Relationship Id="rId8" Type="http://schemas.openxmlformats.org/officeDocument/2006/relationships/image" Target="media/image2.png"/><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www.shwebstock.com.cn/popwin/sjdfx.html" TargetMode="External"/><Relationship Id="rId59" Type="http://schemas.openxmlformats.org/officeDocument/2006/relationships/image" Target="media/image4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532</TotalTime>
  <Pages>27</Pages>
  <Words>1361</Words>
  <Characters>7761</Characters>
  <Application>Microsoft Office Word</Application>
  <DocSecurity>0</DocSecurity>
  <Lines>64</Lines>
  <Paragraphs>18</Paragraphs>
  <ScaleCrop>false</ScaleCrop>
  <Company>WwW.YlmF.CoM</Company>
  <LinksUpToDate>false</LinksUpToDate>
  <CharactersWithSpaces>9104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雨林木风</dc:creator>
  <cp:keywords/>
  <dc:description/>
  <cp:lastModifiedBy>Administrator</cp:lastModifiedBy>
  <cp:revision>28</cp:revision>
  <dcterms:created xsi:type="dcterms:W3CDTF">2015-12-01T06:29:00Z</dcterms:created>
  <dcterms:modified xsi:type="dcterms:W3CDTF">2016-04-28T05:41:00Z</dcterms:modified>
</cp:coreProperties>
</file>